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CA" w:rsidRPr="00255BCA" w:rsidRDefault="0094456D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 xml:space="preserve">Vážení ředitelé školských i mimoškolských zařízení, vedoucí dětských kolektivů a zájmových skupin, </w:t>
      </w:r>
    </w:p>
    <w:p w:rsidR="00255BCA" w:rsidRPr="00255BCA" w:rsidRDefault="0094456D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 xml:space="preserve">stejně jako každý rok, také letos bychom Vás rádi oslovili s prosbou zapojení se do celostátní soutěže Požární ochrana očima dětí. Jejím cílem je propagace českého hasičstva, tedy zejména práce profesionálních i dobrovolných hasičů v České republice. Tato soutěž je každoročně vyhlašována Sdružením hasičů Čech, Moravy a Slezska, nositelem úkolu je pak Ústřední odborná rada prevence, následují krajské a okresní rady, které fungují ve vzájemné spolupráci. Soutěž je v rámci okresu Praha – západ organizována pro mateřské, základní i speciální školy, dále pak pro nižší ročníky víceletých gymnázií. </w:t>
      </w:r>
    </w:p>
    <w:p w:rsidR="00255BCA" w:rsidRPr="00255BCA" w:rsidRDefault="0094456D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 xml:space="preserve">Zapojit se však mohou také zařízení mimoškolská, dále sbory dobrovolných hasičů s dětskými kolektivy, skautské oddíly a jiná uskupení zaměřená na vzdělávání, výchovu a zájmovou činnost mládeže. Požární ochrana očima dětí je rozdělena do tří částí – část výtvarnou, literární a část určenou pro tvorbu kolektivních děl v rámci dětských a mládežnických kolektivů. OSH Praha-západ ve spolupráci s Okresní odbornou radou prevence si každým rokem klade za cíl se pravidelně soutěže zúčastnit a zabezpečit její průběh v rámci našeho okresu. </w:t>
      </w:r>
    </w:p>
    <w:p w:rsidR="00255BCA" w:rsidRPr="00255BCA" w:rsidRDefault="0094456D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 xml:space="preserve">Do soutěže bývá každý rok přihlášeno mnoho kvalitních prací, z nichž je velmi obtížné vybrat ty nejlepší, neboť všechny nesou výrazné znaky dětské píle, nadšení a také hasičského ducha. Je nám ctí, že v minulých ročnících to byli právě i autoři prací z našeho okresu, kteří se zúčastnili také celorepublikových vyhodnocovacích kol. Počet odevzdaných prací též v každém ročníku stoupá a my si velmi vážíme veškerého zájmu mládeže o tuto soutěž. Pevně věříme, že také letošní soutěž bude obsazena díky Vaší účasti pracemi, které získají dobré ocenění. </w:t>
      </w:r>
    </w:p>
    <w:p w:rsidR="0094456D" w:rsidRPr="00255BCA" w:rsidRDefault="0094456D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>Přikládáme metodiku našeho okresu Praha-západ, v níž jsou uvedeny veškeré další potřebné informace a termíny. Děkujeme předem za Vaši spolupráci a věříme, že v letošním roce bude účast nejméně stejně tak vysoká, jako tomu bylo v letech předchozích. Těšíme se na všechny práce, které od Vás obdržíme, neboť každé dílo (ať už výtvarné, literární atd.), jež dětskýma očima zachycuje poslání hasičstva, představuje výrazný prvek v celkovém respektu k práci těch, kteří nasazují své životy pro záchranu druhých. Přejeme všem účastníků</w:t>
      </w:r>
      <w:r w:rsidR="00255BCA" w:rsidRPr="00255BCA">
        <w:rPr>
          <w:rFonts w:ascii="Times New Roman" w:hAnsi="Times New Roman" w:cs="Times New Roman"/>
          <w:sz w:val="22"/>
        </w:rPr>
        <w:t xml:space="preserve">m mnoho tvůrčích sil a zdaru! </w:t>
      </w:r>
    </w:p>
    <w:p w:rsidR="00255BCA" w:rsidRPr="00255BCA" w:rsidRDefault="00255BCA" w:rsidP="0094456D">
      <w:pPr>
        <w:rPr>
          <w:rFonts w:ascii="Times New Roman" w:hAnsi="Times New Roman" w:cs="Times New Roman"/>
          <w:sz w:val="22"/>
        </w:rPr>
      </w:pPr>
    </w:p>
    <w:p w:rsidR="00255BCA" w:rsidRPr="00255BCA" w:rsidRDefault="00255BCA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>Josef Myslín, starosta OSH PZ</w:t>
      </w:r>
    </w:p>
    <w:p w:rsidR="00255BCA" w:rsidRPr="00255BCA" w:rsidRDefault="00255BCA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>František Král, vedoucí rady prevence, OSH PZ</w:t>
      </w:r>
    </w:p>
    <w:p w:rsidR="00255BCA" w:rsidRPr="00255BCA" w:rsidRDefault="00255BCA" w:rsidP="0094456D">
      <w:pPr>
        <w:rPr>
          <w:rFonts w:ascii="Times New Roman" w:hAnsi="Times New Roman" w:cs="Times New Roman"/>
          <w:sz w:val="22"/>
        </w:rPr>
      </w:pPr>
    </w:p>
    <w:p w:rsidR="00255BCA" w:rsidRPr="00255BCA" w:rsidRDefault="00255BCA" w:rsidP="0094456D">
      <w:pPr>
        <w:rPr>
          <w:rFonts w:ascii="Times New Roman" w:hAnsi="Times New Roman" w:cs="Times New Roman"/>
          <w:sz w:val="22"/>
        </w:rPr>
      </w:pPr>
      <w:r w:rsidRPr="00255BCA">
        <w:rPr>
          <w:rFonts w:ascii="Times New Roman" w:hAnsi="Times New Roman" w:cs="Times New Roman"/>
          <w:sz w:val="22"/>
        </w:rPr>
        <w:t>V Praze dne 4. ledna 2018</w:t>
      </w:r>
    </w:p>
    <w:p w:rsidR="008D14FB" w:rsidRDefault="008D14FB"/>
    <w:sectPr w:rsidR="008D14FB" w:rsidSect="00C1081B">
      <w:headerReference w:type="default" r:id="rId7"/>
      <w:footerReference w:type="default" r:id="rId8"/>
      <w:pgSz w:w="11906" w:h="16838"/>
      <w:pgMar w:top="294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495" w:rsidRDefault="00147495" w:rsidP="003C48D7">
      <w:pPr>
        <w:spacing w:after="0" w:line="240" w:lineRule="auto"/>
      </w:pPr>
      <w:r>
        <w:separator/>
      </w:r>
    </w:p>
  </w:endnote>
  <w:endnote w:type="continuationSeparator" w:id="1">
    <w:p w:rsidR="00147495" w:rsidRDefault="00147495" w:rsidP="003C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3A8" w:rsidRDefault="00D43DB6" w:rsidP="003803A8">
    <w:pPr>
      <w:spacing w:after="0" w:line="240" w:lineRule="auto"/>
      <w:jc w:val="center"/>
      <w:rPr>
        <w:rFonts w:ascii="Garamond" w:hAnsi="Garamond"/>
        <w:sz w:val="24"/>
      </w:rPr>
    </w:pPr>
    <w:r w:rsidRPr="00D43DB6">
      <w:rPr>
        <w:rFonts w:ascii="Garamond" w:hAnsi="Garamond"/>
        <w:sz w:val="24"/>
      </w:rPr>
      <w:pict>
        <v:rect id="_x0000_i1026" style="width:0;height:1.5pt" o:hralign="center" o:hrstd="t" o:hr="t" fillcolor="#a0a0a0" stroked="f"/>
      </w:pict>
    </w:r>
  </w:p>
  <w:p w:rsidR="003803A8" w:rsidRDefault="009B2876" w:rsidP="003803A8">
    <w:pPr>
      <w:spacing w:after="0" w:line="240" w:lineRule="auto"/>
      <w:jc w:val="center"/>
      <w:rPr>
        <w:rFonts w:ascii="Garamond" w:hAnsi="Garamond"/>
        <w:sz w:val="24"/>
      </w:rPr>
    </w:pPr>
    <w:r>
      <w:rPr>
        <w:rFonts w:ascii="Garamond" w:hAnsi="Garamond"/>
        <w:sz w:val="24"/>
      </w:rPr>
      <w:t>www.oshpz.cz</w:t>
    </w:r>
  </w:p>
  <w:p w:rsidR="003803A8" w:rsidRDefault="009B2876" w:rsidP="003803A8">
    <w:pPr>
      <w:spacing w:after="0" w:line="240" w:lineRule="auto"/>
      <w:jc w:val="center"/>
    </w:pPr>
    <w:r w:rsidRPr="004A35F5">
      <w:rPr>
        <w:rFonts w:ascii="Garamond" w:hAnsi="Garamond"/>
        <w:sz w:val="24"/>
      </w:rPr>
      <w:t xml:space="preserve">IČO 63836122, </w:t>
    </w:r>
    <w:r>
      <w:rPr>
        <w:rFonts w:ascii="Garamond" w:hAnsi="Garamond"/>
        <w:sz w:val="24"/>
      </w:rPr>
      <w:t>b.ú.</w:t>
    </w:r>
    <w:r w:rsidRPr="004A35F5">
      <w:rPr>
        <w:rFonts w:ascii="Garamond" w:hAnsi="Garamond"/>
        <w:sz w:val="24"/>
      </w:rPr>
      <w:t xml:space="preserve"> 2933111/0100 </w:t>
    </w:r>
  </w:p>
  <w:p w:rsidR="003803A8" w:rsidRPr="003803A8" w:rsidRDefault="00147495" w:rsidP="003803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495" w:rsidRDefault="00147495" w:rsidP="003C48D7">
      <w:pPr>
        <w:spacing w:after="0" w:line="240" w:lineRule="auto"/>
      </w:pPr>
      <w:r>
        <w:separator/>
      </w:r>
    </w:p>
  </w:footnote>
  <w:footnote w:type="continuationSeparator" w:id="1">
    <w:p w:rsidR="00147495" w:rsidRDefault="00147495" w:rsidP="003C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81B" w:rsidRDefault="00D43DB6">
    <w:pPr>
      <w:pStyle w:val="Zhlav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6.5pt;margin-top:11.9pt;width:320.35pt;height:65.7pt;z-index:251658240;mso-width-relative:margin;mso-height-relative:margin" stroked="f">
          <v:textbox>
            <w:txbxContent>
              <w:p w:rsidR="004A35F5" w:rsidRPr="004A35F5" w:rsidRDefault="009B2876" w:rsidP="004A35F5">
                <w:pPr>
                  <w:spacing w:after="0" w:line="240" w:lineRule="auto"/>
                  <w:jc w:val="center"/>
                  <w:rPr>
                    <w:rFonts w:ascii="Garamond" w:hAnsi="Garamond"/>
                    <w:b/>
                    <w:sz w:val="28"/>
                    <w:szCs w:val="32"/>
                  </w:rPr>
                </w:pPr>
                <w:r w:rsidRPr="004A35F5">
                  <w:rPr>
                    <w:rFonts w:ascii="Garamond" w:hAnsi="Garamond"/>
                    <w:b/>
                    <w:sz w:val="28"/>
                    <w:szCs w:val="32"/>
                  </w:rPr>
                  <w:t>Sdružení hasičů Čech, Moravy a Slezska</w:t>
                </w:r>
              </w:p>
              <w:p w:rsidR="004A35F5" w:rsidRPr="004A35F5" w:rsidRDefault="009B2876" w:rsidP="004A35F5">
                <w:pPr>
                  <w:spacing w:after="0" w:line="240" w:lineRule="auto"/>
                  <w:jc w:val="center"/>
                  <w:rPr>
                    <w:rFonts w:ascii="Garamond" w:hAnsi="Garamond"/>
                    <w:b/>
                    <w:sz w:val="32"/>
                    <w:szCs w:val="32"/>
                  </w:rPr>
                </w:pPr>
                <w:r w:rsidRPr="004A35F5">
                  <w:rPr>
                    <w:rFonts w:ascii="Garamond" w:hAnsi="Garamond"/>
                    <w:b/>
                    <w:sz w:val="32"/>
                    <w:szCs w:val="32"/>
                  </w:rPr>
                  <w:t>Okresní sdružení hasičů Praha – západ</w:t>
                </w:r>
              </w:p>
              <w:p w:rsidR="004A35F5" w:rsidRPr="004A35F5" w:rsidRDefault="00147495" w:rsidP="004A35F5">
                <w:pPr>
                  <w:spacing w:after="0" w:line="240" w:lineRule="auto"/>
                  <w:jc w:val="center"/>
                  <w:rPr>
                    <w:rFonts w:ascii="Garamond" w:hAnsi="Garamond"/>
                    <w:sz w:val="16"/>
                    <w:szCs w:val="16"/>
                  </w:rPr>
                </w:pPr>
              </w:p>
              <w:p w:rsidR="004A35F5" w:rsidRPr="004A35F5" w:rsidRDefault="009B2876" w:rsidP="004A35F5">
                <w:pPr>
                  <w:spacing w:after="0" w:line="240" w:lineRule="auto"/>
                  <w:jc w:val="center"/>
                  <w:rPr>
                    <w:rFonts w:ascii="Garamond" w:hAnsi="Garamond"/>
                    <w:sz w:val="24"/>
                  </w:rPr>
                </w:pPr>
                <w:r w:rsidRPr="004A35F5">
                  <w:rPr>
                    <w:rFonts w:ascii="Garamond" w:hAnsi="Garamond"/>
                    <w:sz w:val="24"/>
                  </w:rPr>
                  <w:t>Ohradní 1166/26, 140 00 Praha 4</w:t>
                </w:r>
              </w:p>
              <w:p w:rsidR="004A35F5" w:rsidRDefault="00147495" w:rsidP="004A35F5">
                <w:pPr>
                  <w:jc w:val="center"/>
                </w:pPr>
              </w:p>
            </w:txbxContent>
          </v:textbox>
        </v:shape>
      </w:pict>
    </w:r>
    <w:r w:rsidR="009B2876">
      <w:object w:dxaOrig="3679" w:dyaOrig="3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95pt;height:89pt" o:ole="">
          <v:imagedata r:id="rId1" o:title=""/>
        </v:shape>
        <o:OLEObject Type="Embed" ProgID="CorelDraw.Graphic.17" ShapeID="_x0000_i1025" DrawAspect="Content" ObjectID="_1576606921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0FF3"/>
    <w:multiLevelType w:val="hybridMultilevel"/>
    <w:tmpl w:val="88047722"/>
    <w:lvl w:ilvl="0" w:tplc="E066360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406D"/>
    <w:multiLevelType w:val="hybridMultilevel"/>
    <w:tmpl w:val="AAEEE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198F"/>
    <w:multiLevelType w:val="hybridMultilevel"/>
    <w:tmpl w:val="68725D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B6D6D"/>
    <w:rsid w:val="00015AFD"/>
    <w:rsid w:val="00102DED"/>
    <w:rsid w:val="001257B8"/>
    <w:rsid w:val="00147495"/>
    <w:rsid w:val="00153589"/>
    <w:rsid w:val="00255BCA"/>
    <w:rsid w:val="003C48D7"/>
    <w:rsid w:val="00430A2B"/>
    <w:rsid w:val="004B3327"/>
    <w:rsid w:val="005371C4"/>
    <w:rsid w:val="00630DD3"/>
    <w:rsid w:val="00762698"/>
    <w:rsid w:val="007C472A"/>
    <w:rsid w:val="0083400A"/>
    <w:rsid w:val="008D14FB"/>
    <w:rsid w:val="008F5C71"/>
    <w:rsid w:val="00905EB2"/>
    <w:rsid w:val="0094456D"/>
    <w:rsid w:val="009B2876"/>
    <w:rsid w:val="00AC51D7"/>
    <w:rsid w:val="00BC39D2"/>
    <w:rsid w:val="00D43DB6"/>
    <w:rsid w:val="00D710AD"/>
    <w:rsid w:val="00DF19C2"/>
    <w:rsid w:val="00EB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2DED"/>
    <w:rPr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0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DED"/>
    <w:rPr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102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02DED"/>
    <w:rPr>
      <w:sz w:val="20"/>
    </w:rPr>
  </w:style>
  <w:style w:type="paragraph" w:styleId="Odstavecseseznamem">
    <w:name w:val="List Paragraph"/>
    <w:basedOn w:val="Normln"/>
    <w:uiPriority w:val="34"/>
    <w:qFormat/>
    <w:rsid w:val="00102DED"/>
    <w:pPr>
      <w:ind w:left="720"/>
      <w:contextualSpacing/>
    </w:pPr>
  </w:style>
  <w:style w:type="table" w:styleId="Mkatabulky">
    <w:name w:val="Table Grid"/>
    <w:basedOn w:val="Normlntabulka"/>
    <w:uiPriority w:val="59"/>
    <w:rsid w:val="00102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02DE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2017-11-09T20:47:00Z</cp:lastPrinted>
  <dcterms:created xsi:type="dcterms:W3CDTF">2018-01-03T22:20:00Z</dcterms:created>
  <dcterms:modified xsi:type="dcterms:W3CDTF">2018-01-04T20:36:00Z</dcterms:modified>
</cp:coreProperties>
</file>