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C139" w14:textId="4DDC1F4F" w:rsidR="00991E89" w:rsidRDefault="00991E89" w:rsidP="00991E8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40"/>
          <w:szCs w:val="40"/>
        </w:rPr>
      </w:pPr>
      <w:r>
        <w:rPr>
          <w:rFonts w:ascii="TimesNewRomanPSMT" w:hAnsi="TimesNewRomanPSMT" w:cs="TimesNewRomanPSMT"/>
          <w:sz w:val="40"/>
          <w:szCs w:val="40"/>
        </w:rPr>
        <w:t>OKRR – OSH Praha západ</w:t>
      </w:r>
    </w:p>
    <w:p w14:paraId="5D549720" w14:textId="77777777" w:rsidR="00991E89" w:rsidRDefault="00991E89" w:rsidP="00991E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40"/>
          <w:szCs w:val="40"/>
        </w:rPr>
      </w:pPr>
      <w:r>
        <w:rPr>
          <w:rFonts w:ascii="TimesNewRomanPSMT" w:hAnsi="TimesNewRomanPSMT" w:cs="TimesNewRomanPSMT"/>
          <w:noProof/>
          <w:sz w:val="40"/>
          <w:szCs w:val="40"/>
        </w:rPr>
        <w:drawing>
          <wp:inline distT="0" distB="0" distL="0" distR="0" wp14:anchorId="23488E9A" wp14:editId="31937E17">
            <wp:extent cx="1019175" cy="9715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36844A" w14:textId="77777777" w:rsidR="0012541C" w:rsidRDefault="0012541C" w:rsidP="00991E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40"/>
          <w:szCs w:val="40"/>
        </w:rPr>
      </w:pPr>
    </w:p>
    <w:p w14:paraId="737DC04E" w14:textId="77777777" w:rsidR="00991E89" w:rsidRPr="0050171F" w:rsidRDefault="00991E89" w:rsidP="00D54B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0171F">
        <w:rPr>
          <w:rFonts w:ascii="Arial" w:hAnsi="Arial" w:cs="Arial"/>
          <w:b/>
          <w:bCs/>
          <w:sz w:val="28"/>
          <w:szCs w:val="28"/>
        </w:rPr>
        <w:t>Věc: záp</w:t>
      </w:r>
      <w:r w:rsidR="0050171F" w:rsidRPr="0050171F">
        <w:rPr>
          <w:rFonts w:ascii="Arial" w:hAnsi="Arial" w:cs="Arial"/>
          <w:b/>
          <w:bCs/>
          <w:sz w:val="28"/>
          <w:szCs w:val="28"/>
        </w:rPr>
        <w:t>i</w:t>
      </w:r>
      <w:r w:rsidRPr="0050171F">
        <w:rPr>
          <w:rFonts w:ascii="Arial" w:hAnsi="Arial" w:cs="Arial"/>
          <w:b/>
          <w:bCs/>
          <w:sz w:val="28"/>
          <w:szCs w:val="28"/>
        </w:rPr>
        <w:t xml:space="preserve">s z jednání OKRR ze dne </w:t>
      </w:r>
      <w:r w:rsidR="00561AD6">
        <w:rPr>
          <w:rFonts w:ascii="Arial" w:hAnsi="Arial" w:cs="Arial"/>
          <w:b/>
          <w:bCs/>
          <w:sz w:val="28"/>
          <w:szCs w:val="28"/>
        </w:rPr>
        <w:t>1</w:t>
      </w:r>
      <w:r w:rsidR="00752F76">
        <w:rPr>
          <w:rFonts w:ascii="Arial" w:hAnsi="Arial" w:cs="Arial"/>
          <w:b/>
          <w:bCs/>
          <w:sz w:val="28"/>
          <w:szCs w:val="28"/>
        </w:rPr>
        <w:t>1</w:t>
      </w:r>
      <w:r w:rsidR="00AB78C1">
        <w:rPr>
          <w:rFonts w:ascii="Arial" w:hAnsi="Arial" w:cs="Arial"/>
          <w:b/>
          <w:bCs/>
          <w:sz w:val="28"/>
          <w:szCs w:val="28"/>
        </w:rPr>
        <w:t>.</w:t>
      </w:r>
      <w:r w:rsidR="00277A5D">
        <w:rPr>
          <w:rFonts w:ascii="Arial" w:hAnsi="Arial" w:cs="Arial"/>
          <w:b/>
          <w:bCs/>
          <w:sz w:val="28"/>
          <w:szCs w:val="28"/>
        </w:rPr>
        <w:t>12</w:t>
      </w:r>
      <w:r w:rsidR="00D628EF">
        <w:rPr>
          <w:rFonts w:ascii="Arial" w:hAnsi="Arial" w:cs="Arial"/>
          <w:b/>
          <w:bCs/>
          <w:sz w:val="28"/>
          <w:szCs w:val="28"/>
        </w:rPr>
        <w:t>.20</w:t>
      </w:r>
      <w:r w:rsidR="00AB78C1">
        <w:rPr>
          <w:rFonts w:ascii="Arial" w:hAnsi="Arial" w:cs="Arial"/>
          <w:b/>
          <w:bCs/>
          <w:sz w:val="28"/>
          <w:szCs w:val="28"/>
        </w:rPr>
        <w:t>2</w:t>
      </w:r>
      <w:r w:rsidR="00925BAD">
        <w:rPr>
          <w:rFonts w:ascii="Arial" w:hAnsi="Arial" w:cs="Arial"/>
          <w:b/>
          <w:bCs/>
          <w:sz w:val="28"/>
          <w:szCs w:val="28"/>
        </w:rPr>
        <w:t>3</w:t>
      </w:r>
      <w:r w:rsidRPr="0050171F">
        <w:rPr>
          <w:rFonts w:ascii="Arial" w:hAnsi="Arial" w:cs="Arial"/>
          <w:b/>
          <w:bCs/>
          <w:sz w:val="28"/>
          <w:szCs w:val="28"/>
        </w:rPr>
        <w:t>, které se konalo</w:t>
      </w:r>
      <w:r w:rsidR="00533157">
        <w:rPr>
          <w:rFonts w:ascii="Arial" w:hAnsi="Arial" w:cs="Arial"/>
          <w:b/>
          <w:bCs/>
          <w:sz w:val="28"/>
          <w:szCs w:val="28"/>
        </w:rPr>
        <w:t xml:space="preserve"> v </w:t>
      </w:r>
      <w:r w:rsidR="00C951B8">
        <w:rPr>
          <w:rFonts w:ascii="Arial" w:hAnsi="Arial" w:cs="Arial"/>
          <w:b/>
          <w:bCs/>
          <w:sz w:val="28"/>
          <w:szCs w:val="28"/>
        </w:rPr>
        <w:t>Čisovicích</w:t>
      </w:r>
    </w:p>
    <w:p w14:paraId="3A475DBB" w14:textId="77777777" w:rsidR="006E0A3D" w:rsidRPr="00475E09" w:rsidRDefault="006E0A3D" w:rsidP="00991E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5EE3B044" w14:textId="77777777" w:rsidR="00C43DAE" w:rsidRPr="00DB16E9" w:rsidRDefault="00C43DAE" w:rsidP="00C43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B16E9">
        <w:rPr>
          <w:rFonts w:ascii="Arial" w:hAnsi="Arial" w:cs="Arial"/>
          <w:b/>
          <w:bCs/>
        </w:rPr>
        <w:t xml:space="preserve">Přítomni: </w:t>
      </w:r>
    </w:p>
    <w:p w14:paraId="5FEDF8AB" w14:textId="77777777" w:rsidR="00246588" w:rsidRDefault="00C43DAE" w:rsidP="00C43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4165">
        <w:rPr>
          <w:rFonts w:ascii="Arial" w:hAnsi="Arial" w:cs="Arial"/>
        </w:rPr>
        <w:t>Za O</w:t>
      </w:r>
      <w:r w:rsidR="00246588">
        <w:rPr>
          <w:rFonts w:ascii="Arial" w:hAnsi="Arial" w:cs="Arial"/>
        </w:rPr>
        <w:t>KRR</w:t>
      </w:r>
      <w:r w:rsidRPr="00874165">
        <w:rPr>
          <w:rFonts w:ascii="Arial" w:hAnsi="Arial" w:cs="Arial"/>
        </w:rPr>
        <w:t>: Jiří Čejka,</w:t>
      </w:r>
      <w:r w:rsidR="00E35EE0">
        <w:rPr>
          <w:rFonts w:ascii="Arial" w:hAnsi="Arial" w:cs="Arial"/>
        </w:rPr>
        <w:t xml:space="preserve"> </w:t>
      </w:r>
      <w:r w:rsidR="00E35EE0" w:rsidRPr="00874165">
        <w:rPr>
          <w:rFonts w:ascii="Arial" w:hAnsi="Arial" w:cs="Arial"/>
        </w:rPr>
        <w:t>Ondřej Semecký</w:t>
      </w:r>
      <w:r w:rsidR="00E35EE0">
        <w:rPr>
          <w:rFonts w:ascii="Arial" w:hAnsi="Arial" w:cs="Arial"/>
        </w:rPr>
        <w:t>,</w:t>
      </w:r>
      <w:r w:rsidRPr="00874165">
        <w:rPr>
          <w:rFonts w:ascii="Arial" w:hAnsi="Arial" w:cs="Arial"/>
        </w:rPr>
        <w:t xml:space="preserve"> Jan Prskavec</w:t>
      </w:r>
      <w:r w:rsidR="00E35EE0">
        <w:rPr>
          <w:rFonts w:ascii="Arial" w:hAnsi="Arial" w:cs="Arial"/>
        </w:rPr>
        <w:t>.</w:t>
      </w:r>
    </w:p>
    <w:p w14:paraId="47699B67" w14:textId="51B427CA" w:rsidR="00AF49B0" w:rsidRPr="00874165" w:rsidRDefault="00246588" w:rsidP="00C43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OSH P</w:t>
      </w:r>
      <w:r w:rsidR="00DB16E9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: </w:t>
      </w:r>
      <w:r w:rsidR="00C43DAE" w:rsidRPr="00874165">
        <w:rPr>
          <w:rFonts w:ascii="Arial" w:hAnsi="Arial" w:cs="Arial"/>
        </w:rPr>
        <w:t xml:space="preserve">Petra Myslínová Cejpková, </w:t>
      </w:r>
      <w:r w:rsidR="00E35EE0" w:rsidRPr="00874165">
        <w:rPr>
          <w:rFonts w:ascii="Arial" w:hAnsi="Arial" w:cs="Arial"/>
        </w:rPr>
        <w:t xml:space="preserve">Simona </w:t>
      </w:r>
      <w:proofErr w:type="spellStart"/>
      <w:r w:rsidR="00E35EE0" w:rsidRPr="00874165">
        <w:rPr>
          <w:rFonts w:ascii="Arial" w:hAnsi="Arial" w:cs="Arial"/>
        </w:rPr>
        <w:t>Barsová</w:t>
      </w:r>
      <w:proofErr w:type="spellEnd"/>
      <w:r w:rsidR="00E35EE0">
        <w:rPr>
          <w:rFonts w:ascii="Arial" w:hAnsi="Arial" w:cs="Arial"/>
        </w:rPr>
        <w:t>.</w:t>
      </w:r>
    </w:p>
    <w:p w14:paraId="397B8BBF" w14:textId="2B57C3C4" w:rsidR="00C43DAE" w:rsidRPr="00874165" w:rsidRDefault="00C43DAE" w:rsidP="00C43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4165">
        <w:rPr>
          <w:rFonts w:ascii="Arial" w:hAnsi="Arial" w:cs="Arial"/>
        </w:rPr>
        <w:t>Omluven</w:t>
      </w:r>
      <w:r w:rsidR="00DB16E9">
        <w:rPr>
          <w:rFonts w:ascii="Arial" w:hAnsi="Arial" w:cs="Arial"/>
        </w:rPr>
        <w:t>i</w:t>
      </w:r>
      <w:r w:rsidRPr="00874165">
        <w:rPr>
          <w:rFonts w:ascii="Arial" w:hAnsi="Arial" w:cs="Arial"/>
        </w:rPr>
        <w:t>:</w:t>
      </w:r>
      <w:r w:rsidR="00E35EE0">
        <w:rPr>
          <w:rFonts w:ascii="Arial" w:hAnsi="Arial" w:cs="Arial"/>
        </w:rPr>
        <w:t xml:space="preserve"> </w:t>
      </w:r>
      <w:r w:rsidR="00E35EE0" w:rsidRPr="00874165">
        <w:rPr>
          <w:rFonts w:ascii="Arial" w:hAnsi="Arial" w:cs="Arial"/>
        </w:rPr>
        <w:t>Jan Bláha,</w:t>
      </w:r>
      <w:r w:rsidR="00E44A26">
        <w:rPr>
          <w:rFonts w:ascii="Arial" w:hAnsi="Arial" w:cs="Arial"/>
        </w:rPr>
        <w:t xml:space="preserve"> Blanka </w:t>
      </w:r>
      <w:proofErr w:type="spellStart"/>
      <w:r w:rsidR="00752F76">
        <w:rPr>
          <w:rFonts w:ascii="Arial" w:hAnsi="Arial" w:cs="Arial"/>
        </w:rPr>
        <w:t>Jantačová</w:t>
      </w:r>
      <w:proofErr w:type="spellEnd"/>
      <w:r w:rsidR="00284911">
        <w:rPr>
          <w:rFonts w:ascii="Arial" w:hAnsi="Arial" w:cs="Arial"/>
        </w:rPr>
        <w:t>, Josef Myslín</w:t>
      </w:r>
      <w:r w:rsidR="008F2D8B" w:rsidRPr="00874165">
        <w:rPr>
          <w:rFonts w:ascii="Arial" w:hAnsi="Arial" w:cs="Arial"/>
        </w:rPr>
        <w:t>.</w:t>
      </w:r>
    </w:p>
    <w:p w14:paraId="53ACE33F" w14:textId="77777777" w:rsidR="00C43DAE" w:rsidRPr="00874165" w:rsidRDefault="00C43DAE" w:rsidP="00C43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96BEF4" w14:textId="77777777" w:rsidR="00C43DAE" w:rsidRPr="00DB16E9" w:rsidRDefault="00C43DAE" w:rsidP="00C43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B16E9">
        <w:rPr>
          <w:rFonts w:ascii="Arial" w:hAnsi="Arial" w:cs="Arial"/>
          <w:b/>
          <w:sz w:val="24"/>
          <w:szCs w:val="24"/>
        </w:rPr>
        <w:t>Program:</w:t>
      </w:r>
    </w:p>
    <w:p w14:paraId="74287306" w14:textId="77777777" w:rsidR="00C43DAE" w:rsidRPr="00F43EDB" w:rsidRDefault="00C43DAE" w:rsidP="00E44A2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43EDB">
        <w:rPr>
          <w:rFonts w:ascii="Arial" w:hAnsi="Arial" w:cs="Arial"/>
          <w:bCs/>
          <w:sz w:val="24"/>
          <w:szCs w:val="24"/>
        </w:rPr>
        <w:t>Zahájení</w:t>
      </w:r>
    </w:p>
    <w:p w14:paraId="4ED1ABF5" w14:textId="77777777" w:rsidR="00C43DAE" w:rsidRPr="00F43EDB" w:rsidRDefault="00C43DAE" w:rsidP="00E44A2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43EDB">
        <w:rPr>
          <w:rFonts w:ascii="Arial" w:hAnsi="Arial" w:cs="Arial"/>
          <w:bCs/>
          <w:sz w:val="24"/>
          <w:szCs w:val="24"/>
        </w:rPr>
        <w:t>Volba zapisovatele: Jiří Čejka</w:t>
      </w:r>
    </w:p>
    <w:p w14:paraId="5CBEBCBB" w14:textId="77777777" w:rsidR="00925BAD" w:rsidRPr="00F43EDB" w:rsidRDefault="00925BAD" w:rsidP="00E44A2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Cs/>
          <w:color w:val="000000"/>
          <w:sz w:val="24"/>
          <w:szCs w:val="24"/>
        </w:rPr>
      </w:pPr>
      <w:r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>Kontrola úkolů z minulého jednání</w:t>
      </w:r>
    </w:p>
    <w:p w14:paraId="1C5B2CE6" w14:textId="77777777" w:rsidR="00752F76" w:rsidRPr="00F43EDB" w:rsidRDefault="00277A5D" w:rsidP="00E44A2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Cs/>
          <w:color w:val="000000"/>
          <w:sz w:val="24"/>
          <w:szCs w:val="24"/>
        </w:rPr>
      </w:pPr>
      <w:r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>Plán činnosti OKRR na rok 2024</w:t>
      </w:r>
      <w:r w:rsidR="00752F76"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 xml:space="preserve"> </w:t>
      </w:r>
    </w:p>
    <w:p w14:paraId="70D63AA9" w14:textId="77777777" w:rsidR="00752F76" w:rsidRPr="00F43EDB" w:rsidRDefault="00752F76" w:rsidP="00752F7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Cs/>
          <w:color w:val="000000"/>
          <w:sz w:val="24"/>
          <w:szCs w:val="24"/>
        </w:rPr>
      </w:pPr>
      <w:r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 xml:space="preserve">Kontrola plněni a čerpáni rozpočtu za </w:t>
      </w:r>
      <w:r w:rsidR="00277A5D"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>3/4</w:t>
      </w:r>
      <w:r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>. 2023</w:t>
      </w:r>
    </w:p>
    <w:p w14:paraId="65954DB1" w14:textId="4250A85D" w:rsidR="00561AD6" w:rsidRPr="00F43EDB" w:rsidRDefault="00752F76" w:rsidP="00D556E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Cs/>
          <w:color w:val="000000"/>
          <w:sz w:val="24"/>
          <w:szCs w:val="24"/>
        </w:rPr>
      </w:pPr>
      <w:r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>Kontrola</w:t>
      </w:r>
      <w:r w:rsidR="00D556E0"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 xml:space="preserve"> účetní agendy OSH P</w:t>
      </w:r>
      <w:r w:rsidR="00DB16E9">
        <w:rPr>
          <w:rFonts w:ascii="Arial" w:eastAsia="TimesNewRomanPS-BoldMT" w:hAnsi="Arial" w:cs="Arial"/>
          <w:bCs/>
          <w:color w:val="000000"/>
          <w:sz w:val="24"/>
          <w:szCs w:val="24"/>
        </w:rPr>
        <w:t>Z</w:t>
      </w:r>
      <w:r w:rsidR="00D556E0"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 xml:space="preserve"> k 11.12.2023</w:t>
      </w:r>
    </w:p>
    <w:p w14:paraId="2BD27983" w14:textId="77777777" w:rsidR="005A6EF1" w:rsidRDefault="005A6EF1" w:rsidP="005A6EF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Cs/>
          <w:color w:val="000000"/>
          <w:sz w:val="24"/>
          <w:szCs w:val="24"/>
        </w:rPr>
      </w:pPr>
      <w:r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>Jmenování inventarizační komise na rok 2024</w:t>
      </w:r>
    </w:p>
    <w:p w14:paraId="64EFA814" w14:textId="0C16F972" w:rsidR="00DB16E9" w:rsidRPr="00F43EDB" w:rsidRDefault="00DB16E9" w:rsidP="005A6EF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Cs/>
          <w:color w:val="000000"/>
          <w:sz w:val="24"/>
          <w:szCs w:val="24"/>
        </w:rPr>
      </w:pPr>
      <w:r>
        <w:rPr>
          <w:rFonts w:ascii="Arial" w:eastAsia="TimesNewRomanPS-BoldMT" w:hAnsi="Arial" w:cs="Arial"/>
          <w:bCs/>
          <w:color w:val="000000"/>
          <w:sz w:val="24"/>
          <w:szCs w:val="24"/>
        </w:rPr>
        <w:t>Diskuze</w:t>
      </w:r>
    </w:p>
    <w:p w14:paraId="448C53E2" w14:textId="77777777" w:rsidR="00464061" w:rsidRPr="00F43EDB" w:rsidRDefault="00464061" w:rsidP="00E44A26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Cs/>
          <w:color w:val="000000"/>
          <w:sz w:val="24"/>
          <w:szCs w:val="24"/>
        </w:rPr>
      </w:pPr>
    </w:p>
    <w:p w14:paraId="567ACEE8" w14:textId="77777777" w:rsidR="00464061" w:rsidRPr="00F43EDB" w:rsidRDefault="00464061" w:rsidP="00E44A26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Cs/>
          <w:color w:val="000000"/>
          <w:sz w:val="24"/>
          <w:szCs w:val="24"/>
        </w:rPr>
      </w:pPr>
    </w:p>
    <w:p w14:paraId="406070E6" w14:textId="77346CB7" w:rsidR="00925BAD" w:rsidRPr="00DB16E9" w:rsidRDefault="00E44A26" w:rsidP="00752F76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/>
          <w:color w:val="000000"/>
          <w:sz w:val="24"/>
          <w:szCs w:val="24"/>
        </w:rPr>
      </w:pPr>
      <w:r w:rsidRPr="00DB16E9">
        <w:rPr>
          <w:rFonts w:ascii="Arial" w:eastAsia="TimesNewRomanPS-BoldMT" w:hAnsi="Arial" w:cs="Arial"/>
          <w:b/>
          <w:color w:val="000000"/>
          <w:sz w:val="24"/>
          <w:szCs w:val="24"/>
        </w:rPr>
        <w:t>3</w:t>
      </w:r>
      <w:r w:rsidR="00561AD6" w:rsidRPr="00DB16E9">
        <w:rPr>
          <w:rFonts w:ascii="Arial" w:eastAsia="TimesNewRomanPS-BoldMT" w:hAnsi="Arial" w:cs="Arial"/>
          <w:b/>
          <w:color w:val="000000"/>
          <w:sz w:val="24"/>
          <w:szCs w:val="24"/>
        </w:rPr>
        <w:t xml:space="preserve">/ </w:t>
      </w:r>
      <w:r w:rsidR="00752F76" w:rsidRPr="00DB16E9">
        <w:rPr>
          <w:rFonts w:ascii="Arial" w:eastAsia="TimesNewRomanPS-BoldMT" w:hAnsi="Arial" w:cs="Arial"/>
          <w:b/>
          <w:color w:val="000000"/>
          <w:sz w:val="24"/>
          <w:szCs w:val="24"/>
        </w:rPr>
        <w:t>Kontrola úkolů z minulého jednání</w:t>
      </w:r>
      <w:r w:rsidR="00DB16E9">
        <w:rPr>
          <w:rFonts w:ascii="Arial" w:eastAsia="TimesNewRomanPS-BoldMT" w:hAnsi="Arial" w:cs="Arial"/>
          <w:b/>
          <w:color w:val="000000"/>
          <w:sz w:val="24"/>
          <w:szCs w:val="24"/>
        </w:rPr>
        <w:t>:</w:t>
      </w:r>
    </w:p>
    <w:p w14:paraId="4ED8007E" w14:textId="77777777" w:rsidR="0082068C" w:rsidRPr="00F43EDB" w:rsidRDefault="0082068C" w:rsidP="00752F76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Cs/>
          <w:color w:val="000000"/>
          <w:sz w:val="24"/>
          <w:szCs w:val="24"/>
        </w:rPr>
      </w:pPr>
    </w:p>
    <w:p w14:paraId="4F97D2EA" w14:textId="77777777" w:rsidR="00752F76" w:rsidRPr="00F43EDB" w:rsidRDefault="0082068C" w:rsidP="00752F76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Cs/>
          <w:color w:val="000000"/>
          <w:sz w:val="24"/>
          <w:szCs w:val="24"/>
        </w:rPr>
      </w:pPr>
      <w:r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>SDH Chýně v</w:t>
      </w:r>
      <w:r w:rsidR="00A31C51"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> </w:t>
      </w:r>
      <w:r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>řešení</w:t>
      </w:r>
      <w:r w:rsidR="00A31C51"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 xml:space="preserve">, navržena individuální pomoc členů vedení OSH </w:t>
      </w:r>
      <w:proofErr w:type="spellStart"/>
      <w:r w:rsidR="00A31C51"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>Pz</w:t>
      </w:r>
      <w:proofErr w:type="spellEnd"/>
      <w:r w:rsidR="00ED2464"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 xml:space="preserve"> - trvá</w:t>
      </w:r>
      <w:r w:rsidR="00A31C51"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>.</w:t>
      </w:r>
    </w:p>
    <w:p w14:paraId="0E833F7D" w14:textId="77777777" w:rsidR="00752F76" w:rsidRPr="00F43EDB" w:rsidRDefault="00752F76" w:rsidP="00752F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C276823" w14:textId="535546DC" w:rsidR="00413D17" w:rsidRPr="00F43EDB" w:rsidRDefault="00925BAD" w:rsidP="00752F76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Cs/>
          <w:color w:val="000000"/>
          <w:sz w:val="24"/>
          <w:szCs w:val="24"/>
        </w:rPr>
      </w:pPr>
      <w:r w:rsidRPr="00DB16E9">
        <w:rPr>
          <w:rFonts w:ascii="Arial" w:hAnsi="Arial" w:cs="Arial"/>
          <w:b/>
          <w:bCs/>
          <w:sz w:val="24"/>
          <w:szCs w:val="24"/>
        </w:rPr>
        <w:t xml:space="preserve">4/ </w:t>
      </w:r>
      <w:r w:rsidR="00ED2464" w:rsidRPr="00DB16E9">
        <w:rPr>
          <w:rFonts w:ascii="Arial" w:eastAsia="TimesNewRomanPS-BoldMT" w:hAnsi="Arial" w:cs="Arial"/>
          <w:b/>
          <w:bCs/>
          <w:color w:val="000000"/>
          <w:sz w:val="24"/>
          <w:szCs w:val="24"/>
        </w:rPr>
        <w:t>Plán činnosti OKRR na rok 2024</w:t>
      </w:r>
      <w:r w:rsidR="00DB16E9">
        <w:rPr>
          <w:rFonts w:ascii="Arial" w:eastAsia="TimesNewRomanPS-BoldMT" w:hAnsi="Arial" w:cs="Arial"/>
          <w:bCs/>
          <w:color w:val="000000"/>
          <w:sz w:val="24"/>
          <w:szCs w:val="24"/>
        </w:rPr>
        <w:t>:</w:t>
      </w:r>
      <w:r w:rsidR="00150E94"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 xml:space="preserve"> schválen jednohlasně</w:t>
      </w:r>
    </w:p>
    <w:p w14:paraId="6ED2FCB9" w14:textId="77777777" w:rsidR="002E0D2F" w:rsidRPr="00F43EDB" w:rsidRDefault="00ED2464" w:rsidP="00C43DA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Cs/>
          <w:color w:val="000000"/>
          <w:sz w:val="24"/>
          <w:szCs w:val="24"/>
        </w:rPr>
      </w:pPr>
      <w:r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 xml:space="preserve">    </w:t>
      </w:r>
    </w:p>
    <w:p w14:paraId="2F3648A2" w14:textId="7B40CE7E" w:rsidR="007853CC" w:rsidRPr="00DB16E9" w:rsidRDefault="00874165" w:rsidP="0082068C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/>
          <w:color w:val="000000"/>
          <w:sz w:val="24"/>
          <w:szCs w:val="24"/>
        </w:rPr>
      </w:pPr>
      <w:r w:rsidRPr="00DB16E9">
        <w:rPr>
          <w:rFonts w:ascii="Arial" w:eastAsia="TimesNewRomanPS-BoldMT" w:hAnsi="Arial" w:cs="Arial"/>
          <w:b/>
          <w:color w:val="000000"/>
          <w:sz w:val="24"/>
          <w:szCs w:val="24"/>
        </w:rPr>
        <w:t>5</w:t>
      </w:r>
      <w:r w:rsidR="002E0D2F" w:rsidRPr="00DB16E9">
        <w:rPr>
          <w:rFonts w:ascii="Arial" w:eastAsia="TimesNewRomanPS-BoldMT" w:hAnsi="Arial" w:cs="Arial"/>
          <w:b/>
          <w:color w:val="000000"/>
          <w:sz w:val="24"/>
          <w:szCs w:val="24"/>
        </w:rPr>
        <w:t xml:space="preserve">/ </w:t>
      </w:r>
      <w:r w:rsidR="00E44A26" w:rsidRPr="00DB16E9">
        <w:rPr>
          <w:rFonts w:ascii="Arial" w:eastAsia="TimesNewRomanPS-BoldMT" w:hAnsi="Arial" w:cs="Arial"/>
          <w:b/>
          <w:color w:val="000000"/>
          <w:sz w:val="24"/>
          <w:szCs w:val="24"/>
        </w:rPr>
        <w:t xml:space="preserve">Kontrola </w:t>
      </w:r>
      <w:r w:rsidR="0082068C" w:rsidRPr="00DB16E9">
        <w:rPr>
          <w:rFonts w:ascii="Arial" w:eastAsia="TimesNewRomanPS-BoldMT" w:hAnsi="Arial" w:cs="Arial"/>
          <w:b/>
          <w:color w:val="000000"/>
          <w:sz w:val="24"/>
          <w:szCs w:val="24"/>
        </w:rPr>
        <w:t xml:space="preserve">plněni a čerpáni rozpočtu za </w:t>
      </w:r>
      <w:r w:rsidR="00DB16E9" w:rsidRPr="00DB16E9">
        <w:rPr>
          <w:rFonts w:ascii="Arial" w:eastAsia="TimesNewRomanPS-BoldMT" w:hAnsi="Arial" w:cs="Arial"/>
          <w:b/>
          <w:color w:val="000000"/>
          <w:sz w:val="24"/>
          <w:szCs w:val="24"/>
        </w:rPr>
        <w:t xml:space="preserve">třetí čtvrtletí roku </w:t>
      </w:r>
      <w:r w:rsidR="0082068C" w:rsidRPr="00DB16E9">
        <w:rPr>
          <w:rFonts w:ascii="Arial" w:eastAsia="TimesNewRomanPS-BoldMT" w:hAnsi="Arial" w:cs="Arial"/>
          <w:b/>
          <w:color w:val="000000"/>
          <w:sz w:val="24"/>
          <w:szCs w:val="24"/>
        </w:rPr>
        <w:t>2023</w:t>
      </w:r>
      <w:r w:rsidR="00ED2464" w:rsidRPr="00DB16E9">
        <w:rPr>
          <w:rFonts w:ascii="Arial" w:eastAsia="TimesNewRomanPS-BoldMT" w:hAnsi="Arial" w:cs="Arial"/>
          <w:b/>
          <w:color w:val="000000"/>
          <w:sz w:val="24"/>
          <w:szCs w:val="24"/>
        </w:rPr>
        <w:t xml:space="preserve"> a účetní agendy a administrativy OSH P</w:t>
      </w:r>
      <w:r w:rsidR="00DB16E9" w:rsidRPr="00DB16E9">
        <w:rPr>
          <w:rFonts w:ascii="Arial" w:eastAsia="TimesNewRomanPS-BoldMT" w:hAnsi="Arial" w:cs="Arial"/>
          <w:b/>
          <w:color w:val="000000"/>
          <w:sz w:val="24"/>
          <w:szCs w:val="24"/>
        </w:rPr>
        <w:t>Z</w:t>
      </w:r>
      <w:r w:rsidR="00DB16E9">
        <w:rPr>
          <w:rFonts w:ascii="Arial" w:eastAsia="TimesNewRomanPS-BoldMT" w:hAnsi="Arial" w:cs="Arial"/>
          <w:b/>
          <w:color w:val="000000"/>
          <w:sz w:val="24"/>
          <w:szCs w:val="24"/>
        </w:rPr>
        <w:t>:</w:t>
      </w:r>
    </w:p>
    <w:p w14:paraId="508D3968" w14:textId="77777777" w:rsidR="0082068C" w:rsidRPr="00F43EDB" w:rsidRDefault="0082068C" w:rsidP="0082068C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Cs/>
          <w:color w:val="000000"/>
          <w:sz w:val="24"/>
          <w:szCs w:val="24"/>
        </w:rPr>
      </w:pPr>
    </w:p>
    <w:p w14:paraId="54E01A5B" w14:textId="77777777" w:rsidR="0082068C" w:rsidRPr="00F43EDB" w:rsidRDefault="0082068C" w:rsidP="0082068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43EDB">
        <w:rPr>
          <w:rFonts w:ascii="Arial" w:hAnsi="Arial" w:cs="Arial"/>
          <w:sz w:val="24"/>
          <w:szCs w:val="24"/>
        </w:rPr>
        <w:t xml:space="preserve">Finanční prostředky OSH PZ ke dni </w:t>
      </w:r>
      <w:r w:rsidRPr="00F43EDB">
        <w:rPr>
          <w:rFonts w:ascii="Arial" w:hAnsi="Arial" w:cs="Arial"/>
          <w:b/>
          <w:bCs/>
          <w:sz w:val="24"/>
          <w:szCs w:val="24"/>
        </w:rPr>
        <w:t>1</w:t>
      </w:r>
      <w:r w:rsidR="00E35EE0" w:rsidRPr="00F43EDB">
        <w:rPr>
          <w:rFonts w:ascii="Arial" w:hAnsi="Arial" w:cs="Arial"/>
          <w:b/>
          <w:bCs/>
          <w:sz w:val="24"/>
          <w:szCs w:val="24"/>
        </w:rPr>
        <w:t>1</w:t>
      </w:r>
      <w:r w:rsidRPr="00F43EDB">
        <w:rPr>
          <w:rFonts w:ascii="Arial" w:hAnsi="Arial" w:cs="Arial"/>
          <w:b/>
          <w:bCs/>
          <w:sz w:val="24"/>
          <w:szCs w:val="24"/>
        </w:rPr>
        <w:t xml:space="preserve">. </w:t>
      </w:r>
      <w:r w:rsidR="00E35EE0" w:rsidRPr="00F43EDB">
        <w:rPr>
          <w:rFonts w:ascii="Arial" w:hAnsi="Arial" w:cs="Arial"/>
          <w:b/>
          <w:bCs/>
          <w:sz w:val="24"/>
          <w:szCs w:val="24"/>
        </w:rPr>
        <w:t>12</w:t>
      </w:r>
      <w:r w:rsidRPr="00F43EDB">
        <w:rPr>
          <w:rFonts w:ascii="Arial" w:hAnsi="Arial" w:cs="Arial"/>
          <w:b/>
          <w:bCs/>
          <w:sz w:val="24"/>
          <w:szCs w:val="24"/>
        </w:rPr>
        <w:t>. 2023 jsou následující:</w:t>
      </w:r>
    </w:p>
    <w:p w14:paraId="345FEB27" w14:textId="77777777" w:rsidR="0082068C" w:rsidRPr="00F43EDB" w:rsidRDefault="0082068C" w:rsidP="0082068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3EDB">
        <w:rPr>
          <w:rFonts w:ascii="Arial" w:hAnsi="Arial" w:cs="Arial"/>
          <w:sz w:val="24"/>
          <w:szCs w:val="24"/>
        </w:rPr>
        <w:t xml:space="preserve">Bankovní účet Komerční banka:                             </w:t>
      </w:r>
      <w:r w:rsidR="00E35EE0" w:rsidRPr="00F43EDB">
        <w:rPr>
          <w:rFonts w:ascii="Arial" w:hAnsi="Arial" w:cs="Arial"/>
          <w:sz w:val="24"/>
          <w:szCs w:val="24"/>
        </w:rPr>
        <w:t>555</w:t>
      </w:r>
      <w:r w:rsidRPr="00F43EDB">
        <w:rPr>
          <w:rFonts w:ascii="Arial" w:hAnsi="Arial" w:cs="Arial"/>
          <w:sz w:val="24"/>
          <w:szCs w:val="24"/>
        </w:rPr>
        <w:t>.</w:t>
      </w:r>
      <w:r w:rsidR="00E35EE0" w:rsidRPr="00F43EDB">
        <w:rPr>
          <w:rFonts w:ascii="Arial" w:hAnsi="Arial" w:cs="Arial"/>
          <w:sz w:val="24"/>
          <w:szCs w:val="24"/>
        </w:rPr>
        <w:t>668</w:t>
      </w:r>
      <w:r w:rsidRPr="00F43EDB">
        <w:rPr>
          <w:rFonts w:ascii="Arial" w:hAnsi="Arial" w:cs="Arial"/>
          <w:sz w:val="24"/>
          <w:szCs w:val="24"/>
        </w:rPr>
        <w:t>,18 Kč</w:t>
      </w:r>
    </w:p>
    <w:p w14:paraId="5ECD05B1" w14:textId="77777777" w:rsidR="0082068C" w:rsidRPr="00F43EDB" w:rsidRDefault="0082068C" w:rsidP="0082068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3EDB">
        <w:rPr>
          <w:rFonts w:ascii="Arial" w:hAnsi="Arial" w:cs="Arial"/>
          <w:sz w:val="24"/>
          <w:szCs w:val="24"/>
        </w:rPr>
        <w:t xml:space="preserve">Bankovní účet Fio Banka:                                       </w:t>
      </w:r>
      <w:r w:rsidR="00E35EE0" w:rsidRPr="00F43EDB">
        <w:rPr>
          <w:rFonts w:ascii="Arial" w:hAnsi="Arial" w:cs="Arial"/>
          <w:sz w:val="24"/>
          <w:szCs w:val="24"/>
        </w:rPr>
        <w:t>391</w:t>
      </w:r>
      <w:r w:rsidRPr="00F43EDB">
        <w:rPr>
          <w:rFonts w:ascii="Arial" w:hAnsi="Arial" w:cs="Arial"/>
          <w:sz w:val="24"/>
          <w:szCs w:val="24"/>
        </w:rPr>
        <w:t>.</w:t>
      </w:r>
      <w:r w:rsidR="00E35EE0" w:rsidRPr="00F43EDB">
        <w:rPr>
          <w:rFonts w:ascii="Arial" w:hAnsi="Arial" w:cs="Arial"/>
          <w:sz w:val="24"/>
          <w:szCs w:val="24"/>
        </w:rPr>
        <w:t>314</w:t>
      </w:r>
      <w:r w:rsidRPr="00F43EDB">
        <w:rPr>
          <w:rFonts w:ascii="Arial" w:hAnsi="Arial" w:cs="Arial"/>
          <w:sz w:val="24"/>
          <w:szCs w:val="24"/>
        </w:rPr>
        <w:t>,</w:t>
      </w:r>
      <w:r w:rsidR="00E35EE0" w:rsidRPr="00F43EDB">
        <w:rPr>
          <w:rFonts w:ascii="Arial" w:hAnsi="Arial" w:cs="Arial"/>
          <w:sz w:val="24"/>
          <w:szCs w:val="24"/>
        </w:rPr>
        <w:t>16</w:t>
      </w:r>
      <w:r w:rsidRPr="00F43EDB">
        <w:rPr>
          <w:rFonts w:ascii="Arial" w:hAnsi="Arial" w:cs="Arial"/>
          <w:sz w:val="24"/>
          <w:szCs w:val="24"/>
        </w:rPr>
        <w:t xml:space="preserve"> Kč</w:t>
      </w:r>
    </w:p>
    <w:p w14:paraId="7A603EEC" w14:textId="77777777" w:rsidR="0082068C" w:rsidRPr="00F43EDB" w:rsidRDefault="0082068C" w:rsidP="0082068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3EDB">
        <w:rPr>
          <w:rFonts w:ascii="Arial" w:hAnsi="Arial" w:cs="Arial"/>
          <w:sz w:val="24"/>
          <w:szCs w:val="24"/>
          <w:u w:val="single"/>
        </w:rPr>
        <w:t xml:space="preserve">Pokladní hotovost:                                                    </w:t>
      </w:r>
      <w:r w:rsidR="00430BEF" w:rsidRPr="00F43EDB">
        <w:rPr>
          <w:rFonts w:ascii="Arial" w:hAnsi="Arial" w:cs="Arial"/>
          <w:sz w:val="24"/>
          <w:szCs w:val="24"/>
          <w:u w:val="single"/>
        </w:rPr>
        <w:t xml:space="preserve">  </w:t>
      </w:r>
      <w:r w:rsidR="00E35EE0" w:rsidRPr="00F43EDB">
        <w:rPr>
          <w:rFonts w:ascii="Arial" w:hAnsi="Arial" w:cs="Arial"/>
          <w:sz w:val="24"/>
          <w:szCs w:val="24"/>
          <w:u w:val="single"/>
        </w:rPr>
        <w:t>3</w:t>
      </w:r>
      <w:r w:rsidRPr="00F43EDB">
        <w:rPr>
          <w:rFonts w:ascii="Arial" w:hAnsi="Arial" w:cs="Arial"/>
          <w:sz w:val="24"/>
          <w:szCs w:val="24"/>
          <w:u w:val="single"/>
        </w:rPr>
        <w:t>.</w:t>
      </w:r>
      <w:r w:rsidR="00E35EE0" w:rsidRPr="00F43EDB">
        <w:rPr>
          <w:rFonts w:ascii="Arial" w:hAnsi="Arial" w:cs="Arial"/>
          <w:sz w:val="24"/>
          <w:szCs w:val="24"/>
          <w:u w:val="single"/>
        </w:rPr>
        <w:t>479</w:t>
      </w:r>
      <w:r w:rsidRPr="00F43EDB">
        <w:rPr>
          <w:rFonts w:ascii="Arial" w:hAnsi="Arial" w:cs="Arial"/>
          <w:sz w:val="24"/>
          <w:szCs w:val="24"/>
          <w:u w:val="single"/>
        </w:rPr>
        <w:t xml:space="preserve">,00 Kč </w:t>
      </w:r>
      <w:r w:rsidRPr="00F43EDB">
        <w:rPr>
          <w:rFonts w:ascii="Arial" w:hAnsi="Arial" w:cs="Arial"/>
          <w:sz w:val="24"/>
          <w:szCs w:val="24"/>
        </w:rPr>
        <w:t>(výčetka přiložena)</w:t>
      </w:r>
    </w:p>
    <w:p w14:paraId="595AEBF4" w14:textId="77777777" w:rsidR="0082068C" w:rsidRPr="00F43EDB" w:rsidRDefault="0082068C" w:rsidP="0082068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43EDB">
        <w:rPr>
          <w:rFonts w:ascii="Arial" w:hAnsi="Arial" w:cs="Arial"/>
          <w:sz w:val="24"/>
          <w:szCs w:val="24"/>
        </w:rPr>
        <w:t xml:space="preserve">Celkové finanční prostředky OSH PZ činí:          </w:t>
      </w:r>
      <w:r w:rsidR="00E35EE0" w:rsidRPr="00F43EDB">
        <w:rPr>
          <w:rFonts w:ascii="Arial" w:hAnsi="Arial" w:cs="Arial"/>
          <w:sz w:val="24"/>
          <w:szCs w:val="24"/>
        </w:rPr>
        <w:t xml:space="preserve">   </w:t>
      </w:r>
      <w:r w:rsidR="00E35EE0" w:rsidRPr="00F43EDB">
        <w:rPr>
          <w:rFonts w:ascii="Arial" w:hAnsi="Arial" w:cs="Arial"/>
          <w:b/>
          <w:bCs/>
          <w:sz w:val="24"/>
          <w:szCs w:val="24"/>
        </w:rPr>
        <w:t>950</w:t>
      </w:r>
      <w:r w:rsidRPr="00F43EDB">
        <w:rPr>
          <w:rFonts w:ascii="Arial" w:hAnsi="Arial" w:cs="Arial"/>
          <w:b/>
          <w:bCs/>
          <w:sz w:val="24"/>
          <w:szCs w:val="24"/>
        </w:rPr>
        <w:t>.</w:t>
      </w:r>
      <w:r w:rsidR="00430BEF" w:rsidRPr="00F43EDB">
        <w:rPr>
          <w:rFonts w:ascii="Arial" w:hAnsi="Arial" w:cs="Arial"/>
          <w:b/>
          <w:bCs/>
          <w:sz w:val="24"/>
          <w:szCs w:val="24"/>
        </w:rPr>
        <w:t>4</w:t>
      </w:r>
      <w:r w:rsidR="00E35EE0" w:rsidRPr="00F43EDB">
        <w:rPr>
          <w:rFonts w:ascii="Arial" w:hAnsi="Arial" w:cs="Arial"/>
          <w:b/>
          <w:bCs/>
          <w:sz w:val="24"/>
          <w:szCs w:val="24"/>
        </w:rPr>
        <w:t>61</w:t>
      </w:r>
      <w:r w:rsidRPr="00F43EDB">
        <w:rPr>
          <w:rFonts w:ascii="Arial" w:hAnsi="Arial" w:cs="Arial"/>
          <w:b/>
          <w:bCs/>
          <w:sz w:val="24"/>
          <w:szCs w:val="24"/>
        </w:rPr>
        <w:t>,</w:t>
      </w:r>
      <w:r w:rsidR="00E35EE0" w:rsidRPr="00F43EDB">
        <w:rPr>
          <w:rFonts w:ascii="Arial" w:hAnsi="Arial" w:cs="Arial"/>
          <w:b/>
          <w:bCs/>
          <w:sz w:val="24"/>
          <w:szCs w:val="24"/>
        </w:rPr>
        <w:t>34</w:t>
      </w:r>
      <w:r w:rsidRPr="00F43EDB">
        <w:rPr>
          <w:rFonts w:ascii="Arial" w:hAnsi="Arial" w:cs="Arial"/>
          <w:b/>
          <w:bCs/>
          <w:sz w:val="24"/>
          <w:szCs w:val="24"/>
        </w:rPr>
        <w:t xml:space="preserve"> Kč</w:t>
      </w:r>
    </w:p>
    <w:p w14:paraId="101AD22D" w14:textId="77777777" w:rsidR="004E4CF1" w:rsidRPr="00F43EDB" w:rsidRDefault="004E4CF1" w:rsidP="0082068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FFDB65A" w14:textId="193A935F" w:rsidR="004E4CF1" w:rsidRPr="00DB16E9" w:rsidRDefault="00F43EDB" w:rsidP="004E4CF1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/>
          <w:color w:val="000000"/>
          <w:sz w:val="24"/>
          <w:szCs w:val="24"/>
        </w:rPr>
      </w:pPr>
      <w:r w:rsidRPr="00DB16E9">
        <w:rPr>
          <w:rFonts w:ascii="Arial" w:hAnsi="Arial" w:cs="Arial"/>
          <w:b/>
          <w:sz w:val="24"/>
          <w:szCs w:val="24"/>
        </w:rPr>
        <w:t>6/</w:t>
      </w:r>
      <w:r w:rsidR="004E4CF1" w:rsidRPr="00DB16E9">
        <w:rPr>
          <w:rFonts w:ascii="Arial" w:eastAsia="TimesNewRomanPS-BoldMT" w:hAnsi="Arial" w:cs="Arial"/>
          <w:b/>
          <w:color w:val="000000"/>
          <w:sz w:val="24"/>
          <w:szCs w:val="24"/>
        </w:rPr>
        <w:t xml:space="preserve"> Kontrola účetní agendy OSH P</w:t>
      </w:r>
      <w:r w:rsidR="00DB16E9" w:rsidRPr="00DB16E9">
        <w:rPr>
          <w:rFonts w:ascii="Arial" w:eastAsia="TimesNewRomanPS-BoldMT" w:hAnsi="Arial" w:cs="Arial"/>
          <w:b/>
          <w:color w:val="000000"/>
          <w:sz w:val="24"/>
          <w:szCs w:val="24"/>
        </w:rPr>
        <w:t>Z</w:t>
      </w:r>
      <w:r w:rsidR="004E4CF1" w:rsidRPr="00DB16E9">
        <w:rPr>
          <w:rFonts w:ascii="Arial" w:eastAsia="TimesNewRomanPS-BoldMT" w:hAnsi="Arial" w:cs="Arial"/>
          <w:b/>
          <w:color w:val="000000"/>
          <w:sz w:val="24"/>
          <w:szCs w:val="24"/>
        </w:rPr>
        <w:t xml:space="preserve"> k 11.12.2023</w:t>
      </w:r>
      <w:r w:rsidR="00DB16E9" w:rsidRPr="00DB16E9">
        <w:rPr>
          <w:rFonts w:ascii="Arial" w:eastAsia="TimesNewRomanPS-BoldMT" w:hAnsi="Arial" w:cs="Arial"/>
          <w:b/>
          <w:color w:val="000000"/>
          <w:sz w:val="24"/>
          <w:szCs w:val="24"/>
        </w:rPr>
        <w:t>:</w:t>
      </w:r>
    </w:p>
    <w:p w14:paraId="734988C3" w14:textId="77777777" w:rsidR="00874165" w:rsidRPr="00F43EDB" w:rsidRDefault="00874165" w:rsidP="00874165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Cs/>
          <w:color w:val="000000"/>
          <w:sz w:val="24"/>
          <w:szCs w:val="24"/>
        </w:rPr>
      </w:pPr>
      <w:r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>Provedena kontrola hotovosti v p</w:t>
      </w:r>
      <w:r w:rsidR="00413D17"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>okladně ke dni 1</w:t>
      </w:r>
      <w:r w:rsidR="00430BEF"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>1</w:t>
      </w:r>
      <w:r w:rsidR="00413D17"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>.</w:t>
      </w:r>
      <w:r w:rsidR="00ED2464"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>12</w:t>
      </w:r>
      <w:r w:rsidR="00413D17"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>.2023, v 1</w:t>
      </w:r>
      <w:r w:rsidR="005A6EF1"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>7</w:t>
      </w:r>
      <w:r w:rsidR="00413D17"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>:</w:t>
      </w:r>
      <w:r w:rsidR="005A6EF1"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>06</w:t>
      </w:r>
      <w:r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 xml:space="preserve"> hod, stav</w:t>
      </w:r>
      <w:r w:rsidR="00413D17" w:rsidRPr="00F43EDB">
        <w:rPr>
          <w:rFonts w:ascii="Arial" w:hAnsi="Arial" w:cs="Arial"/>
          <w:sz w:val="24"/>
          <w:szCs w:val="24"/>
        </w:rPr>
        <w:t xml:space="preserve"> </w:t>
      </w:r>
      <w:r w:rsidR="00ED2464" w:rsidRPr="00F43EDB">
        <w:rPr>
          <w:rFonts w:ascii="Arial" w:hAnsi="Arial" w:cs="Arial"/>
          <w:sz w:val="24"/>
          <w:szCs w:val="24"/>
        </w:rPr>
        <w:t>3</w:t>
      </w:r>
      <w:r w:rsidR="00430BEF" w:rsidRPr="00F43EDB">
        <w:rPr>
          <w:rFonts w:ascii="Arial" w:hAnsi="Arial" w:cs="Arial"/>
          <w:sz w:val="24"/>
          <w:szCs w:val="24"/>
        </w:rPr>
        <w:t>.</w:t>
      </w:r>
      <w:r w:rsidR="00ED2464" w:rsidRPr="00F43EDB">
        <w:rPr>
          <w:rFonts w:ascii="Arial" w:hAnsi="Arial" w:cs="Arial"/>
          <w:sz w:val="24"/>
          <w:szCs w:val="24"/>
        </w:rPr>
        <w:t>479</w:t>
      </w:r>
      <w:r w:rsidRPr="00F43EDB">
        <w:rPr>
          <w:rFonts w:ascii="Arial" w:hAnsi="Arial" w:cs="Arial"/>
          <w:sz w:val="24"/>
          <w:szCs w:val="24"/>
        </w:rPr>
        <w:t xml:space="preserve">,00 </w:t>
      </w:r>
      <w:r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>Kč.</w:t>
      </w:r>
    </w:p>
    <w:p w14:paraId="67109A99" w14:textId="1E40AA35" w:rsidR="00874165" w:rsidRPr="00F43EDB" w:rsidRDefault="00874165" w:rsidP="00874165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Cs/>
          <w:color w:val="000000"/>
          <w:sz w:val="24"/>
          <w:szCs w:val="24"/>
        </w:rPr>
      </w:pPr>
      <w:r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>Provedena kontrola příjmů a výdajů s výpisem z obou účtů</w:t>
      </w:r>
      <w:r w:rsidR="00413D17"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 xml:space="preserve"> za </w:t>
      </w:r>
      <w:r w:rsidR="00ED2464"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>3/4</w:t>
      </w:r>
      <w:r w:rsidR="00430BEF"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 xml:space="preserve"> </w:t>
      </w:r>
      <w:r w:rsidR="00413D17"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>roku 2023</w:t>
      </w:r>
      <w:r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>, vše řádně zaevidováno a vedeno v </w:t>
      </w:r>
      <w:r w:rsidR="00284911">
        <w:rPr>
          <w:rFonts w:ascii="Arial" w:eastAsia="TimesNewRomanPS-BoldMT" w:hAnsi="Arial" w:cs="Arial"/>
          <w:bCs/>
          <w:color w:val="000000"/>
          <w:sz w:val="24"/>
          <w:szCs w:val="24"/>
        </w:rPr>
        <w:t>peněžním</w:t>
      </w:r>
      <w:r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 xml:space="preserve"> deníku.</w:t>
      </w:r>
    </w:p>
    <w:p w14:paraId="0307BFDE" w14:textId="77777777" w:rsidR="004E4CF1" w:rsidRPr="00F43EDB" w:rsidRDefault="004E4CF1" w:rsidP="00874165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Cs/>
          <w:color w:val="000000"/>
          <w:sz w:val="24"/>
          <w:szCs w:val="24"/>
        </w:rPr>
      </w:pPr>
      <w:r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>Přijaté faktury, v roce 2023 bylo k dnešnímu dni přijato 173 faktur, všechny jsou uhrazeny.</w:t>
      </w:r>
    </w:p>
    <w:p w14:paraId="5B586AC8" w14:textId="77777777" w:rsidR="00874165" w:rsidRPr="00F43EDB" w:rsidRDefault="004E4CF1" w:rsidP="00874165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Cs/>
          <w:color w:val="000000"/>
          <w:sz w:val="24"/>
          <w:szCs w:val="24"/>
        </w:rPr>
      </w:pPr>
      <w:r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>Vydané faktury</w:t>
      </w:r>
      <w:r w:rsidR="00413D17"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 xml:space="preserve">, v roce 2023 bylo k dnešnímu dni vydáno </w:t>
      </w:r>
      <w:r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>4</w:t>
      </w:r>
      <w:r w:rsidR="00430BEF"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>7</w:t>
      </w:r>
      <w:r w:rsidR="00413D17"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 xml:space="preserve"> faktur, z nichž dosud neuhrazeny po termínu 23FV010</w:t>
      </w:r>
      <w:r w:rsidR="00430BEF"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>, 23FV03</w:t>
      </w:r>
      <w:r w:rsidR="00ED2464"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>8</w:t>
      </w:r>
      <w:r w:rsidR="00413D17"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>.</w:t>
      </w:r>
    </w:p>
    <w:p w14:paraId="6A057145" w14:textId="77777777" w:rsidR="007853CC" w:rsidRPr="00F43EDB" w:rsidRDefault="00056AB5" w:rsidP="00C43DA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Cs/>
          <w:color w:val="000000"/>
          <w:sz w:val="24"/>
          <w:szCs w:val="24"/>
        </w:rPr>
      </w:pPr>
      <w:r w:rsidRPr="00DB16E9">
        <w:rPr>
          <w:rFonts w:ascii="Arial" w:eastAsia="TimesNewRomanPS-BoldMT" w:hAnsi="Arial" w:cs="Arial"/>
          <w:bCs/>
          <w:color w:val="000000"/>
          <w:sz w:val="24"/>
          <w:szCs w:val="24"/>
          <w:u w:val="single"/>
        </w:rPr>
        <w:lastRenderedPageBreak/>
        <w:t>Dotace na rok 2023:</w:t>
      </w:r>
      <w:r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 xml:space="preserve"> viz příloha zápisu</w:t>
      </w:r>
      <w:r w:rsidR="00284911">
        <w:rPr>
          <w:rFonts w:ascii="Arial" w:eastAsia="TimesNewRomanPS-BoldMT" w:hAnsi="Arial" w:cs="Arial"/>
          <w:bCs/>
          <w:color w:val="000000"/>
          <w:sz w:val="24"/>
          <w:szCs w:val="24"/>
        </w:rPr>
        <w:t>.</w:t>
      </w:r>
    </w:p>
    <w:p w14:paraId="6DD74326" w14:textId="77777777" w:rsidR="004E4CF1" w:rsidRPr="00F43EDB" w:rsidRDefault="004E4CF1" w:rsidP="004E4CF1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Cs/>
          <w:color w:val="000000"/>
          <w:sz w:val="24"/>
          <w:szCs w:val="24"/>
        </w:rPr>
      </w:pPr>
    </w:p>
    <w:p w14:paraId="7637F5E6" w14:textId="7DF2DCD0" w:rsidR="004E4CF1" w:rsidRPr="00DB16E9" w:rsidRDefault="00F43EDB" w:rsidP="004E4CF1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/>
          <w:color w:val="000000"/>
          <w:sz w:val="24"/>
          <w:szCs w:val="24"/>
        </w:rPr>
      </w:pPr>
      <w:r w:rsidRPr="00DB16E9">
        <w:rPr>
          <w:rFonts w:ascii="Arial" w:eastAsia="TimesNewRomanPS-BoldMT" w:hAnsi="Arial" w:cs="Arial"/>
          <w:b/>
          <w:color w:val="000000"/>
          <w:sz w:val="24"/>
          <w:szCs w:val="24"/>
        </w:rPr>
        <w:t>7/</w:t>
      </w:r>
      <w:r w:rsidR="004E4CF1" w:rsidRPr="00DB16E9">
        <w:rPr>
          <w:rFonts w:ascii="Arial" w:eastAsia="TimesNewRomanPS-BoldMT" w:hAnsi="Arial" w:cs="Arial"/>
          <w:b/>
          <w:color w:val="000000"/>
          <w:sz w:val="24"/>
          <w:szCs w:val="24"/>
        </w:rPr>
        <w:t xml:space="preserve"> Jmenování inventarizační komise na rok 2024</w:t>
      </w:r>
      <w:r w:rsidR="00DB16E9" w:rsidRPr="00DB16E9">
        <w:rPr>
          <w:rFonts w:ascii="Arial" w:eastAsia="TimesNewRomanPS-BoldMT" w:hAnsi="Arial" w:cs="Arial"/>
          <w:b/>
          <w:color w:val="000000"/>
          <w:sz w:val="24"/>
          <w:szCs w:val="24"/>
        </w:rPr>
        <w:t>:</w:t>
      </w:r>
    </w:p>
    <w:p w14:paraId="5BE16460" w14:textId="27392C47" w:rsidR="00150E94" w:rsidRPr="00F43EDB" w:rsidRDefault="00150E94" w:rsidP="004E4CF1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Cs/>
          <w:color w:val="000000"/>
          <w:sz w:val="24"/>
          <w:szCs w:val="24"/>
        </w:rPr>
      </w:pPr>
      <w:r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>OKRR bere na vědomí v souladu s Příkazem starostky SH ČMS ze dne 29.11.2023, jmenování inventarizační komise ze dne 11.12. 2023 starostou OSH P</w:t>
      </w:r>
      <w:r w:rsidR="00DB16E9">
        <w:rPr>
          <w:rFonts w:ascii="Arial" w:eastAsia="TimesNewRomanPS-BoldMT" w:hAnsi="Arial" w:cs="Arial"/>
          <w:bCs/>
          <w:color w:val="000000"/>
          <w:sz w:val="24"/>
          <w:szCs w:val="24"/>
        </w:rPr>
        <w:t>Z</w:t>
      </w:r>
      <w:r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 xml:space="preserve"> Josefem Myslínem</w:t>
      </w:r>
      <w:r w:rsidR="00F43EDB">
        <w:rPr>
          <w:rFonts w:ascii="Arial" w:eastAsia="TimesNewRomanPS-BoldMT" w:hAnsi="Arial" w:cs="Arial"/>
          <w:bCs/>
          <w:color w:val="000000"/>
          <w:sz w:val="24"/>
          <w:szCs w:val="24"/>
        </w:rPr>
        <w:t>.</w:t>
      </w:r>
    </w:p>
    <w:p w14:paraId="70D49F66" w14:textId="77777777" w:rsidR="004E4CF1" w:rsidRPr="00F43EDB" w:rsidRDefault="004E4CF1" w:rsidP="004E4CF1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Cs/>
          <w:color w:val="000000"/>
          <w:sz w:val="24"/>
          <w:szCs w:val="24"/>
        </w:rPr>
      </w:pPr>
    </w:p>
    <w:p w14:paraId="27F3F4CE" w14:textId="6E9D0FE5" w:rsidR="00464061" w:rsidRPr="00DB16E9" w:rsidRDefault="00DB16E9" w:rsidP="00C43DA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/>
          <w:color w:val="000000"/>
          <w:sz w:val="24"/>
          <w:szCs w:val="24"/>
        </w:rPr>
      </w:pPr>
      <w:r w:rsidRPr="00DB16E9">
        <w:rPr>
          <w:rFonts w:ascii="Arial" w:eastAsia="TimesNewRomanPS-BoldMT" w:hAnsi="Arial" w:cs="Arial"/>
          <w:b/>
          <w:color w:val="000000"/>
          <w:sz w:val="24"/>
          <w:szCs w:val="24"/>
        </w:rPr>
        <w:t xml:space="preserve">8/ </w:t>
      </w:r>
      <w:r w:rsidR="00150E94" w:rsidRPr="00DB16E9">
        <w:rPr>
          <w:rFonts w:ascii="Arial" w:eastAsia="TimesNewRomanPS-BoldMT" w:hAnsi="Arial" w:cs="Arial"/>
          <w:b/>
          <w:color w:val="000000"/>
          <w:sz w:val="24"/>
          <w:szCs w:val="24"/>
        </w:rPr>
        <w:t xml:space="preserve">Diskuze: </w:t>
      </w:r>
    </w:p>
    <w:p w14:paraId="55035A47" w14:textId="2503D93B" w:rsidR="00150E94" w:rsidRPr="00F43EDB" w:rsidRDefault="00150E94" w:rsidP="00C43DA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Cs/>
          <w:color w:val="000000"/>
          <w:sz w:val="24"/>
          <w:szCs w:val="24"/>
        </w:rPr>
      </w:pPr>
      <w:r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>Projednána aktuální problematika k vedení účetní agendy na OSH P</w:t>
      </w:r>
      <w:r w:rsidR="00DB16E9">
        <w:rPr>
          <w:rFonts w:ascii="Arial" w:eastAsia="TimesNewRomanPS-BoldMT" w:hAnsi="Arial" w:cs="Arial"/>
          <w:bCs/>
          <w:color w:val="000000"/>
          <w:sz w:val="24"/>
          <w:szCs w:val="24"/>
        </w:rPr>
        <w:t>Z</w:t>
      </w:r>
      <w:r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 xml:space="preserve"> oproti stávajícím pracovním úvazkům.</w:t>
      </w:r>
    </w:p>
    <w:p w14:paraId="7CAB2EA8" w14:textId="02723492" w:rsidR="00150E94" w:rsidRPr="00F43EDB" w:rsidRDefault="00150E94" w:rsidP="00C43DA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Cs/>
          <w:color w:val="000000"/>
          <w:sz w:val="24"/>
          <w:szCs w:val="24"/>
        </w:rPr>
      </w:pPr>
      <w:r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>OKRR doporučuje</w:t>
      </w:r>
      <w:r w:rsidR="00B41F46"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 xml:space="preserve"> vedení a</w:t>
      </w:r>
      <w:r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 xml:space="preserve"> VV OSH P</w:t>
      </w:r>
      <w:r w:rsidR="00DB16E9">
        <w:rPr>
          <w:rFonts w:ascii="Arial" w:eastAsia="TimesNewRomanPS-BoldMT" w:hAnsi="Arial" w:cs="Arial"/>
          <w:bCs/>
          <w:color w:val="000000"/>
          <w:sz w:val="24"/>
          <w:szCs w:val="24"/>
        </w:rPr>
        <w:t>Z</w:t>
      </w:r>
      <w:r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 xml:space="preserve"> </w:t>
      </w:r>
      <w:r w:rsidR="00B41F46"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>projednání řešení navyšující se účetní a administrativní agendy. I z pohledu OKRR je viditelný nárůst dokladů ke kontrole.</w:t>
      </w:r>
    </w:p>
    <w:p w14:paraId="4E29CD34" w14:textId="77777777" w:rsidR="00A31C51" w:rsidRPr="00F43EDB" w:rsidRDefault="00A31C51" w:rsidP="00A31C51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Cs/>
          <w:color w:val="000000"/>
          <w:sz w:val="24"/>
          <w:szCs w:val="24"/>
        </w:rPr>
      </w:pPr>
    </w:p>
    <w:p w14:paraId="34B22C91" w14:textId="1F0AF345" w:rsidR="00F91F79" w:rsidRPr="00F43EDB" w:rsidRDefault="00F91F79" w:rsidP="00C43DAE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Cs/>
          <w:color w:val="000000"/>
          <w:sz w:val="24"/>
          <w:szCs w:val="24"/>
        </w:rPr>
      </w:pPr>
      <w:r w:rsidRPr="00DB16E9">
        <w:rPr>
          <w:rFonts w:ascii="Arial" w:eastAsia="TimesNewRomanPS-BoldMT" w:hAnsi="Arial" w:cs="Arial"/>
          <w:b/>
          <w:color w:val="000000"/>
          <w:sz w:val="24"/>
          <w:szCs w:val="24"/>
        </w:rPr>
        <w:t>Přílohou zápisu:</w:t>
      </w:r>
      <w:r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 xml:space="preserve"> </w:t>
      </w:r>
      <w:r w:rsidR="00C22F0E"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>Zpráva kanceláře OSH P</w:t>
      </w:r>
      <w:r w:rsidR="00DB16E9">
        <w:rPr>
          <w:rFonts w:ascii="Arial" w:eastAsia="TimesNewRomanPS-BoldMT" w:hAnsi="Arial" w:cs="Arial"/>
          <w:bCs/>
          <w:color w:val="000000"/>
          <w:sz w:val="24"/>
          <w:szCs w:val="24"/>
        </w:rPr>
        <w:t>Z</w:t>
      </w:r>
      <w:r w:rsidR="00C22F0E"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 xml:space="preserve"> pro OKRR</w:t>
      </w:r>
      <w:r w:rsidR="00B96022"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 xml:space="preserve"> z</w:t>
      </w:r>
      <w:r w:rsidR="00413D17"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> 1</w:t>
      </w:r>
      <w:r w:rsidR="00A31C51"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>1</w:t>
      </w:r>
      <w:r w:rsidR="00413D17"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>.</w:t>
      </w:r>
      <w:r w:rsidR="00277A5D"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>12</w:t>
      </w:r>
      <w:r w:rsidR="00B96022" w:rsidRPr="00F43EDB">
        <w:rPr>
          <w:rFonts w:ascii="Arial" w:eastAsia="TimesNewRomanPS-BoldMT" w:hAnsi="Arial" w:cs="Arial"/>
          <w:bCs/>
          <w:color w:val="000000"/>
          <w:sz w:val="24"/>
          <w:szCs w:val="24"/>
        </w:rPr>
        <w:t xml:space="preserve">.2023 </w:t>
      </w:r>
    </w:p>
    <w:p w14:paraId="32648700" w14:textId="77777777" w:rsidR="00C43DAE" w:rsidRPr="00F43EDB" w:rsidRDefault="00C43DAE" w:rsidP="004C1AA6">
      <w:pPr>
        <w:autoSpaceDE w:val="0"/>
        <w:autoSpaceDN w:val="0"/>
        <w:adjustRightInd w:val="0"/>
        <w:spacing w:after="0" w:line="240" w:lineRule="auto"/>
        <w:rPr>
          <w:rFonts w:ascii="Arial" w:eastAsia="TimesNewRomanPS-BoldMT" w:hAnsi="Arial" w:cs="Arial"/>
          <w:bCs/>
          <w:color w:val="000000"/>
          <w:sz w:val="24"/>
          <w:szCs w:val="24"/>
        </w:rPr>
      </w:pPr>
    </w:p>
    <w:p w14:paraId="559BDA0C" w14:textId="2E435A0D" w:rsidR="00C43DAE" w:rsidRPr="00F43EDB" w:rsidRDefault="00ED6BA0" w:rsidP="00C43D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B16E9">
        <w:rPr>
          <w:rFonts w:ascii="Arial" w:hAnsi="Arial" w:cs="Arial"/>
          <w:b/>
          <w:sz w:val="24"/>
          <w:szCs w:val="24"/>
        </w:rPr>
        <w:t>Příští zasedání OKRR</w:t>
      </w:r>
      <w:r w:rsidR="00DB16E9">
        <w:rPr>
          <w:rFonts w:ascii="Arial" w:hAnsi="Arial" w:cs="Arial"/>
          <w:b/>
          <w:sz w:val="24"/>
          <w:szCs w:val="24"/>
        </w:rPr>
        <w:t xml:space="preserve">: </w:t>
      </w:r>
      <w:r w:rsidR="006677DD" w:rsidRPr="00F43EDB">
        <w:rPr>
          <w:rFonts w:ascii="Arial" w:hAnsi="Arial" w:cs="Arial"/>
          <w:bCs/>
          <w:sz w:val="24"/>
          <w:szCs w:val="24"/>
        </w:rPr>
        <w:t>11.</w:t>
      </w:r>
      <w:r w:rsidR="00277A5D" w:rsidRPr="00F43EDB">
        <w:rPr>
          <w:rFonts w:ascii="Arial" w:hAnsi="Arial" w:cs="Arial"/>
          <w:bCs/>
          <w:sz w:val="24"/>
          <w:szCs w:val="24"/>
        </w:rPr>
        <w:t>3</w:t>
      </w:r>
      <w:r w:rsidR="006677DD" w:rsidRPr="00F43EDB">
        <w:rPr>
          <w:rFonts w:ascii="Arial" w:hAnsi="Arial" w:cs="Arial"/>
          <w:bCs/>
          <w:sz w:val="24"/>
          <w:szCs w:val="24"/>
        </w:rPr>
        <w:t>. 202</w:t>
      </w:r>
      <w:r w:rsidR="00277A5D" w:rsidRPr="00F43EDB">
        <w:rPr>
          <w:rFonts w:ascii="Arial" w:hAnsi="Arial" w:cs="Arial"/>
          <w:bCs/>
          <w:sz w:val="24"/>
          <w:szCs w:val="24"/>
        </w:rPr>
        <w:t>4</w:t>
      </w:r>
      <w:r w:rsidR="006677DD" w:rsidRPr="00F43EDB">
        <w:rPr>
          <w:rFonts w:ascii="Arial" w:hAnsi="Arial" w:cs="Arial"/>
          <w:bCs/>
          <w:sz w:val="24"/>
          <w:szCs w:val="24"/>
        </w:rPr>
        <w:t xml:space="preserve"> </w:t>
      </w:r>
      <w:r w:rsidR="00874165" w:rsidRPr="00F43EDB">
        <w:rPr>
          <w:rFonts w:ascii="Arial" w:hAnsi="Arial" w:cs="Arial"/>
          <w:sz w:val="24"/>
          <w:szCs w:val="24"/>
        </w:rPr>
        <w:t>v 16:</w:t>
      </w:r>
      <w:r w:rsidR="006677DD" w:rsidRPr="00F43EDB">
        <w:rPr>
          <w:rFonts w:ascii="Arial" w:hAnsi="Arial" w:cs="Arial"/>
          <w:sz w:val="24"/>
          <w:szCs w:val="24"/>
        </w:rPr>
        <w:t>3</w:t>
      </w:r>
      <w:r w:rsidR="00874165" w:rsidRPr="00F43EDB">
        <w:rPr>
          <w:rFonts w:ascii="Arial" w:hAnsi="Arial" w:cs="Arial"/>
          <w:sz w:val="24"/>
          <w:szCs w:val="24"/>
        </w:rPr>
        <w:t>0</w:t>
      </w:r>
      <w:r w:rsidR="00B96022" w:rsidRPr="00F43EDB">
        <w:rPr>
          <w:rFonts w:ascii="Arial" w:hAnsi="Arial" w:cs="Arial"/>
          <w:sz w:val="24"/>
          <w:szCs w:val="24"/>
        </w:rPr>
        <w:t xml:space="preserve"> v</w:t>
      </w:r>
      <w:r w:rsidR="006677DD" w:rsidRPr="00F43EDB">
        <w:rPr>
          <w:rFonts w:ascii="Arial" w:hAnsi="Arial" w:cs="Arial"/>
          <w:sz w:val="24"/>
          <w:szCs w:val="24"/>
        </w:rPr>
        <w:t> Čisovicích č.p.</w:t>
      </w:r>
      <w:r w:rsidR="00DB16E9">
        <w:rPr>
          <w:rFonts w:ascii="Arial" w:hAnsi="Arial" w:cs="Arial"/>
          <w:sz w:val="24"/>
          <w:szCs w:val="24"/>
        </w:rPr>
        <w:t xml:space="preserve"> </w:t>
      </w:r>
      <w:r w:rsidR="006677DD" w:rsidRPr="00F43EDB">
        <w:rPr>
          <w:rFonts w:ascii="Arial" w:hAnsi="Arial" w:cs="Arial"/>
          <w:sz w:val="24"/>
          <w:szCs w:val="24"/>
        </w:rPr>
        <w:t>76</w:t>
      </w:r>
      <w:r w:rsidR="00874165" w:rsidRPr="00F43EDB">
        <w:rPr>
          <w:rFonts w:ascii="Arial" w:hAnsi="Arial" w:cs="Arial"/>
          <w:sz w:val="24"/>
          <w:szCs w:val="24"/>
        </w:rPr>
        <w:t>.</w:t>
      </w:r>
    </w:p>
    <w:p w14:paraId="5708F066" w14:textId="77777777" w:rsidR="00BE55B8" w:rsidRPr="00F43EDB" w:rsidRDefault="00BE55B8" w:rsidP="00D54BB2">
      <w:pPr>
        <w:pStyle w:val="Bezmezer"/>
        <w:rPr>
          <w:rFonts w:ascii="Arial" w:hAnsi="Arial" w:cs="Arial"/>
          <w:sz w:val="24"/>
          <w:szCs w:val="24"/>
        </w:rPr>
      </w:pPr>
    </w:p>
    <w:p w14:paraId="0CFB646E" w14:textId="77777777" w:rsidR="00222091" w:rsidRPr="00F43EDB" w:rsidRDefault="005177A5" w:rsidP="00C22F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3EDB">
        <w:rPr>
          <w:rFonts w:ascii="Arial" w:hAnsi="Arial" w:cs="Arial"/>
          <w:bCs/>
          <w:sz w:val="24"/>
          <w:szCs w:val="24"/>
        </w:rPr>
        <w:t>V</w:t>
      </w:r>
      <w:r w:rsidR="00A31C51" w:rsidRPr="00F43EDB">
        <w:rPr>
          <w:rFonts w:ascii="Arial" w:hAnsi="Arial" w:cs="Arial"/>
          <w:bCs/>
          <w:sz w:val="24"/>
          <w:szCs w:val="24"/>
        </w:rPr>
        <w:t xml:space="preserve"> Čisovicích</w:t>
      </w:r>
      <w:r w:rsidR="00ED6BA0" w:rsidRPr="00F43EDB">
        <w:rPr>
          <w:rFonts w:ascii="Arial" w:hAnsi="Arial" w:cs="Arial"/>
          <w:bCs/>
          <w:sz w:val="24"/>
          <w:szCs w:val="24"/>
        </w:rPr>
        <w:t xml:space="preserve"> </w:t>
      </w:r>
      <w:r w:rsidRPr="00F43EDB">
        <w:rPr>
          <w:rFonts w:ascii="Arial" w:hAnsi="Arial" w:cs="Arial"/>
          <w:bCs/>
          <w:sz w:val="24"/>
          <w:szCs w:val="24"/>
        </w:rPr>
        <w:t xml:space="preserve">dne </w:t>
      </w:r>
      <w:r w:rsidR="00881D6A" w:rsidRPr="00F43EDB">
        <w:rPr>
          <w:rFonts w:ascii="Arial" w:hAnsi="Arial" w:cs="Arial"/>
          <w:bCs/>
          <w:sz w:val="24"/>
          <w:szCs w:val="24"/>
        </w:rPr>
        <w:t>1</w:t>
      </w:r>
      <w:r w:rsidR="00A31C51" w:rsidRPr="00F43EDB">
        <w:rPr>
          <w:rFonts w:ascii="Arial" w:hAnsi="Arial" w:cs="Arial"/>
          <w:bCs/>
          <w:sz w:val="24"/>
          <w:szCs w:val="24"/>
        </w:rPr>
        <w:t>1</w:t>
      </w:r>
      <w:r w:rsidR="0069320D" w:rsidRPr="00F43EDB">
        <w:rPr>
          <w:rFonts w:ascii="Arial" w:hAnsi="Arial" w:cs="Arial"/>
          <w:bCs/>
          <w:sz w:val="24"/>
          <w:szCs w:val="24"/>
        </w:rPr>
        <w:t>.</w:t>
      </w:r>
      <w:r w:rsidR="00E974BE" w:rsidRPr="00F43EDB">
        <w:rPr>
          <w:rFonts w:ascii="Arial" w:hAnsi="Arial" w:cs="Arial"/>
          <w:bCs/>
          <w:sz w:val="24"/>
          <w:szCs w:val="24"/>
        </w:rPr>
        <w:t xml:space="preserve"> </w:t>
      </w:r>
      <w:r w:rsidR="00277A5D" w:rsidRPr="00F43EDB">
        <w:rPr>
          <w:rFonts w:ascii="Arial" w:hAnsi="Arial" w:cs="Arial"/>
          <w:bCs/>
          <w:sz w:val="24"/>
          <w:szCs w:val="24"/>
        </w:rPr>
        <w:t>12</w:t>
      </w:r>
      <w:r w:rsidR="0051341A" w:rsidRPr="00F43EDB">
        <w:rPr>
          <w:rFonts w:ascii="Arial" w:hAnsi="Arial" w:cs="Arial"/>
          <w:bCs/>
          <w:sz w:val="24"/>
          <w:szCs w:val="24"/>
        </w:rPr>
        <w:t>.</w:t>
      </w:r>
      <w:r w:rsidR="00AD056E" w:rsidRPr="00F43EDB">
        <w:rPr>
          <w:rFonts w:ascii="Arial" w:hAnsi="Arial" w:cs="Arial"/>
          <w:bCs/>
          <w:sz w:val="24"/>
          <w:szCs w:val="24"/>
        </w:rPr>
        <w:t xml:space="preserve"> 20</w:t>
      </w:r>
      <w:r w:rsidR="00AB78C1" w:rsidRPr="00F43EDB">
        <w:rPr>
          <w:rFonts w:ascii="Arial" w:hAnsi="Arial" w:cs="Arial"/>
          <w:bCs/>
          <w:sz w:val="24"/>
          <w:szCs w:val="24"/>
        </w:rPr>
        <w:t>2</w:t>
      </w:r>
      <w:r w:rsidR="00874165" w:rsidRPr="00F43EDB">
        <w:rPr>
          <w:rFonts w:ascii="Arial" w:hAnsi="Arial" w:cs="Arial"/>
          <w:bCs/>
          <w:sz w:val="24"/>
          <w:szCs w:val="24"/>
        </w:rPr>
        <w:t>3</w:t>
      </w:r>
    </w:p>
    <w:sectPr w:rsidR="00222091" w:rsidRPr="00F43EDB" w:rsidSect="00561AD6">
      <w:pgSz w:w="11906" w:h="16838"/>
      <w:pgMar w:top="709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E09"/>
    <w:multiLevelType w:val="hybridMultilevel"/>
    <w:tmpl w:val="715E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1F43"/>
    <w:multiLevelType w:val="hybridMultilevel"/>
    <w:tmpl w:val="EE40CD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807ED"/>
    <w:multiLevelType w:val="hybridMultilevel"/>
    <w:tmpl w:val="A492F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5D85"/>
    <w:multiLevelType w:val="hybridMultilevel"/>
    <w:tmpl w:val="715E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A7AAF"/>
    <w:multiLevelType w:val="hybridMultilevel"/>
    <w:tmpl w:val="715E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75992"/>
    <w:multiLevelType w:val="hybridMultilevel"/>
    <w:tmpl w:val="F0A21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33F2A"/>
    <w:multiLevelType w:val="hybridMultilevel"/>
    <w:tmpl w:val="D5DE64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82EDC"/>
    <w:multiLevelType w:val="hybridMultilevel"/>
    <w:tmpl w:val="BB58B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0199C"/>
    <w:multiLevelType w:val="hybridMultilevel"/>
    <w:tmpl w:val="4FA84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54393"/>
    <w:multiLevelType w:val="hybridMultilevel"/>
    <w:tmpl w:val="57E09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A63EA"/>
    <w:multiLevelType w:val="hybridMultilevel"/>
    <w:tmpl w:val="715E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559F1"/>
    <w:multiLevelType w:val="hybridMultilevel"/>
    <w:tmpl w:val="715E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C0D0F"/>
    <w:multiLevelType w:val="hybridMultilevel"/>
    <w:tmpl w:val="6CDA6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15ABA"/>
    <w:multiLevelType w:val="hybridMultilevel"/>
    <w:tmpl w:val="AA4CAF2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BFB5097"/>
    <w:multiLevelType w:val="hybridMultilevel"/>
    <w:tmpl w:val="0D8C0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E112A"/>
    <w:multiLevelType w:val="hybridMultilevel"/>
    <w:tmpl w:val="6CC43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A6ED5"/>
    <w:multiLevelType w:val="hybridMultilevel"/>
    <w:tmpl w:val="715E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67C4D"/>
    <w:multiLevelType w:val="hybridMultilevel"/>
    <w:tmpl w:val="715E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81749">
    <w:abstractNumId w:val="6"/>
  </w:num>
  <w:num w:numId="2" w16cid:durableId="1491218260">
    <w:abstractNumId w:val="13"/>
  </w:num>
  <w:num w:numId="3" w16cid:durableId="1855073954">
    <w:abstractNumId w:val="12"/>
  </w:num>
  <w:num w:numId="4" w16cid:durableId="1225987612">
    <w:abstractNumId w:val="9"/>
  </w:num>
  <w:num w:numId="5" w16cid:durableId="1870754694">
    <w:abstractNumId w:val="8"/>
  </w:num>
  <w:num w:numId="6" w16cid:durableId="128017037">
    <w:abstractNumId w:val="15"/>
  </w:num>
  <w:num w:numId="7" w16cid:durableId="1580750878">
    <w:abstractNumId w:val="2"/>
  </w:num>
  <w:num w:numId="8" w16cid:durableId="1129007575">
    <w:abstractNumId w:val="5"/>
  </w:num>
  <w:num w:numId="9" w16cid:durableId="45495560">
    <w:abstractNumId w:val="14"/>
  </w:num>
  <w:num w:numId="10" w16cid:durableId="383989450">
    <w:abstractNumId w:val="0"/>
  </w:num>
  <w:num w:numId="11" w16cid:durableId="139153591">
    <w:abstractNumId w:val="3"/>
  </w:num>
  <w:num w:numId="12" w16cid:durableId="446313918">
    <w:abstractNumId w:val="10"/>
  </w:num>
  <w:num w:numId="13" w16cid:durableId="783236127">
    <w:abstractNumId w:val="16"/>
  </w:num>
  <w:num w:numId="14" w16cid:durableId="1595550172">
    <w:abstractNumId w:val="1"/>
  </w:num>
  <w:num w:numId="15" w16cid:durableId="1939285587">
    <w:abstractNumId w:val="17"/>
  </w:num>
  <w:num w:numId="16" w16cid:durableId="2124108777">
    <w:abstractNumId w:val="7"/>
  </w:num>
  <w:num w:numId="17" w16cid:durableId="223567054">
    <w:abstractNumId w:val="11"/>
  </w:num>
  <w:num w:numId="18" w16cid:durableId="12736361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89"/>
    <w:rsid w:val="00026794"/>
    <w:rsid w:val="00044116"/>
    <w:rsid w:val="00047B81"/>
    <w:rsid w:val="0005563D"/>
    <w:rsid w:val="00056AB5"/>
    <w:rsid w:val="000630DA"/>
    <w:rsid w:val="000B7396"/>
    <w:rsid w:val="000C7A4E"/>
    <w:rsid w:val="000E14F8"/>
    <w:rsid w:val="000F46B0"/>
    <w:rsid w:val="00101D6C"/>
    <w:rsid w:val="0012541C"/>
    <w:rsid w:val="001401BD"/>
    <w:rsid w:val="00143473"/>
    <w:rsid w:val="00150E94"/>
    <w:rsid w:val="00157DF0"/>
    <w:rsid w:val="0018001E"/>
    <w:rsid w:val="001A757E"/>
    <w:rsid w:val="001B6972"/>
    <w:rsid w:val="001C5C58"/>
    <w:rsid w:val="001D2D36"/>
    <w:rsid w:val="001F2945"/>
    <w:rsid w:val="0021248F"/>
    <w:rsid w:val="00217F6F"/>
    <w:rsid w:val="00222091"/>
    <w:rsid w:val="00224769"/>
    <w:rsid w:val="00225422"/>
    <w:rsid w:val="002274B9"/>
    <w:rsid w:val="00246588"/>
    <w:rsid w:val="00246D1B"/>
    <w:rsid w:val="00246D80"/>
    <w:rsid w:val="00277A5D"/>
    <w:rsid w:val="00277E19"/>
    <w:rsid w:val="00283400"/>
    <w:rsid w:val="00284911"/>
    <w:rsid w:val="00285AA5"/>
    <w:rsid w:val="002E0D2F"/>
    <w:rsid w:val="003017C7"/>
    <w:rsid w:val="0032276B"/>
    <w:rsid w:val="003A327D"/>
    <w:rsid w:val="003A6D5A"/>
    <w:rsid w:val="003B5012"/>
    <w:rsid w:val="003C0FC2"/>
    <w:rsid w:val="003D7D30"/>
    <w:rsid w:val="00404135"/>
    <w:rsid w:val="00410814"/>
    <w:rsid w:val="00413D17"/>
    <w:rsid w:val="00416DF8"/>
    <w:rsid w:val="004206F4"/>
    <w:rsid w:val="00430BEF"/>
    <w:rsid w:val="0043241B"/>
    <w:rsid w:val="004478AD"/>
    <w:rsid w:val="004531B1"/>
    <w:rsid w:val="00464061"/>
    <w:rsid w:val="00475E09"/>
    <w:rsid w:val="004C1AA6"/>
    <w:rsid w:val="004E0B32"/>
    <w:rsid w:val="004E4CF1"/>
    <w:rsid w:val="004F0778"/>
    <w:rsid w:val="0050171F"/>
    <w:rsid w:val="0051341A"/>
    <w:rsid w:val="005177A5"/>
    <w:rsid w:val="00533157"/>
    <w:rsid w:val="00534081"/>
    <w:rsid w:val="00534372"/>
    <w:rsid w:val="00561AD6"/>
    <w:rsid w:val="00566F15"/>
    <w:rsid w:val="005A6D66"/>
    <w:rsid w:val="005A6EF1"/>
    <w:rsid w:val="005B00D1"/>
    <w:rsid w:val="005B2D11"/>
    <w:rsid w:val="005F55D0"/>
    <w:rsid w:val="00611B08"/>
    <w:rsid w:val="006677DD"/>
    <w:rsid w:val="0067334B"/>
    <w:rsid w:val="0068090F"/>
    <w:rsid w:val="006851F3"/>
    <w:rsid w:val="006855E2"/>
    <w:rsid w:val="0069320D"/>
    <w:rsid w:val="006C5C87"/>
    <w:rsid w:val="006D2137"/>
    <w:rsid w:val="006E0A3D"/>
    <w:rsid w:val="00706AC2"/>
    <w:rsid w:val="00752F76"/>
    <w:rsid w:val="007853CC"/>
    <w:rsid w:val="007923CE"/>
    <w:rsid w:val="007A5FCB"/>
    <w:rsid w:val="007C1825"/>
    <w:rsid w:val="007C3ADB"/>
    <w:rsid w:val="007C69B8"/>
    <w:rsid w:val="0082068C"/>
    <w:rsid w:val="00862F9F"/>
    <w:rsid w:val="00865649"/>
    <w:rsid w:val="00871844"/>
    <w:rsid w:val="008718CD"/>
    <w:rsid w:val="00874165"/>
    <w:rsid w:val="00881D6A"/>
    <w:rsid w:val="008D538C"/>
    <w:rsid w:val="008E39EA"/>
    <w:rsid w:val="008F1083"/>
    <w:rsid w:val="008F2D8B"/>
    <w:rsid w:val="0090620D"/>
    <w:rsid w:val="009155F3"/>
    <w:rsid w:val="00916A1A"/>
    <w:rsid w:val="00921F62"/>
    <w:rsid w:val="00925BAD"/>
    <w:rsid w:val="0093332A"/>
    <w:rsid w:val="009455E3"/>
    <w:rsid w:val="00991B3B"/>
    <w:rsid w:val="00991E89"/>
    <w:rsid w:val="009F1E46"/>
    <w:rsid w:val="00A2433B"/>
    <w:rsid w:val="00A31C51"/>
    <w:rsid w:val="00A4483D"/>
    <w:rsid w:val="00A57A36"/>
    <w:rsid w:val="00A77ABF"/>
    <w:rsid w:val="00A96A1E"/>
    <w:rsid w:val="00AB4D4C"/>
    <w:rsid w:val="00AB78C1"/>
    <w:rsid w:val="00AD056E"/>
    <w:rsid w:val="00AF49B0"/>
    <w:rsid w:val="00AF77D6"/>
    <w:rsid w:val="00B00A67"/>
    <w:rsid w:val="00B06075"/>
    <w:rsid w:val="00B06FE8"/>
    <w:rsid w:val="00B41F46"/>
    <w:rsid w:val="00B66C42"/>
    <w:rsid w:val="00B85D57"/>
    <w:rsid w:val="00B96022"/>
    <w:rsid w:val="00BE55B8"/>
    <w:rsid w:val="00C130B8"/>
    <w:rsid w:val="00C22F0E"/>
    <w:rsid w:val="00C42E90"/>
    <w:rsid w:val="00C43DAE"/>
    <w:rsid w:val="00C73A84"/>
    <w:rsid w:val="00C813BA"/>
    <w:rsid w:val="00C951B8"/>
    <w:rsid w:val="00CB3451"/>
    <w:rsid w:val="00CC76D9"/>
    <w:rsid w:val="00D0788B"/>
    <w:rsid w:val="00D5008C"/>
    <w:rsid w:val="00D54BB2"/>
    <w:rsid w:val="00D556E0"/>
    <w:rsid w:val="00D628EF"/>
    <w:rsid w:val="00D75A78"/>
    <w:rsid w:val="00DB16E9"/>
    <w:rsid w:val="00E0539C"/>
    <w:rsid w:val="00E35EE0"/>
    <w:rsid w:val="00E44A26"/>
    <w:rsid w:val="00E60CC9"/>
    <w:rsid w:val="00E974BE"/>
    <w:rsid w:val="00EA6104"/>
    <w:rsid w:val="00EC3BB4"/>
    <w:rsid w:val="00EC7885"/>
    <w:rsid w:val="00ED2464"/>
    <w:rsid w:val="00ED6342"/>
    <w:rsid w:val="00ED6BA0"/>
    <w:rsid w:val="00EE4ED1"/>
    <w:rsid w:val="00EF1344"/>
    <w:rsid w:val="00F27701"/>
    <w:rsid w:val="00F3400A"/>
    <w:rsid w:val="00F36A5A"/>
    <w:rsid w:val="00F41D93"/>
    <w:rsid w:val="00F43EDB"/>
    <w:rsid w:val="00F5242B"/>
    <w:rsid w:val="00F53255"/>
    <w:rsid w:val="00F758C1"/>
    <w:rsid w:val="00F91F79"/>
    <w:rsid w:val="00FA182B"/>
    <w:rsid w:val="00FB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071F"/>
  <w15:docId w15:val="{A1FE41ED-C15B-4ED0-ADAE-32559547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068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1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1E89"/>
    <w:rPr>
      <w:rFonts w:ascii="Tahoma" w:eastAsiaTheme="minorEastAsia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AB4D4C"/>
    <w:pPr>
      <w:spacing w:after="0" w:line="240" w:lineRule="auto"/>
    </w:pPr>
    <w:rPr>
      <w:rFonts w:eastAsiaTheme="minorEastAsia"/>
      <w:lang w:eastAsia="cs-CZ"/>
    </w:rPr>
  </w:style>
  <w:style w:type="paragraph" w:styleId="Normlnweb">
    <w:name w:val="Normal (Web)"/>
    <w:basedOn w:val="Normln"/>
    <w:uiPriority w:val="99"/>
    <w:unhideWhenUsed/>
    <w:rsid w:val="0014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0620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54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8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Čejka</dc:creator>
  <cp:lastModifiedBy>Petra Myslínová Cejpková</cp:lastModifiedBy>
  <cp:revision>2</cp:revision>
  <cp:lastPrinted>2023-12-11T16:58:00Z</cp:lastPrinted>
  <dcterms:created xsi:type="dcterms:W3CDTF">2023-12-11T22:17:00Z</dcterms:created>
  <dcterms:modified xsi:type="dcterms:W3CDTF">2023-12-11T22:17:00Z</dcterms:modified>
</cp:coreProperties>
</file>